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4D8A" w14:textId="5420E5B5" w:rsidR="008332EC" w:rsidRDefault="004B4E14">
      <w:pPr>
        <w:pStyle w:val="a3"/>
        <w:rPr>
          <w:sz w:val="20"/>
        </w:rPr>
      </w:pPr>
      <w:r>
        <w:pict w14:anchorId="32B82D6A">
          <v:group id="_x0000_s2050" style="position:absolute;margin-left:.5pt;margin-top:0;width:594.8pt;height:182.55pt;z-index:-251658240;mso-position-horizontal-relative:page;mso-position-vertical-relative:page" coordorigin="10" coordsize="11896,3651">
            <v:shape id="_x0000_s2054" style="position:absolute;left:10;width:8349;height:3014" coordorigin="10" coordsize="8349,3014" path="m10,3014l10,,8359,,10,3014xe" fillcolor="#dedede" stroked="f">
              <v:path arrowok="t"/>
            </v:shape>
            <v:shape id="_x0000_s2053" style="position:absolute;left:10;top:1379;width:4527;height:2272" coordorigin="10,1380" coordsize="4527,2272" path="m10,3651r,-637l4537,1380,3916,2802,10,3651xe" fillcolor="#b2a1c7 [1943]" stroked="f">
              <v:path arrowok="t"/>
            </v:shape>
            <v:shape id="_x0000_s2052" style="position:absolute;left:3915;width:3000;height:2802" coordorigin="3916" coordsize="3000,2802" path="m3916,2802l5094,,6916,736,3916,2802xe" fillcolor="#5f497a [2407]" stroked="f">
              <v:path arrowok="t"/>
            </v:shape>
            <v:shape id="_x0000_s2051" style="position:absolute;left:5090;width:6816;height:2794" coordorigin="5090" coordsize="6816,2794" path="m11906,2794l5090,r6816,l11906,2794xe" fillcolor="#b2a1c7 [1943]" stroked="f">
              <v:path arrowok="t"/>
            </v:shape>
            <w10:wrap anchorx="page" anchory="page"/>
          </v:group>
        </w:pict>
      </w:r>
    </w:p>
    <w:p w14:paraId="42F296ED" w14:textId="0D193683" w:rsidR="008332EC" w:rsidRDefault="00294746">
      <w:pPr>
        <w:pStyle w:val="a3"/>
        <w:rPr>
          <w:sz w:val="20"/>
        </w:rPr>
      </w:pPr>
      <w:r>
        <w:rPr>
          <w:noProof/>
          <w:sz w:val="20"/>
        </w:rPr>
        <w:drawing>
          <wp:anchor distT="0" distB="0" distL="114300" distR="114300" simplePos="0" relativeHeight="251657216" behindDoc="0" locked="0" layoutInCell="1" allowOverlap="1" wp14:anchorId="289B5E06" wp14:editId="69435A2D">
            <wp:simplePos x="0" y="0"/>
            <wp:positionH relativeFrom="column">
              <wp:posOffset>-212146</wp:posOffset>
            </wp:positionH>
            <wp:positionV relativeFrom="paragraph">
              <wp:posOffset>92875</wp:posOffset>
            </wp:positionV>
            <wp:extent cx="2010020" cy="739472"/>
            <wp:effectExtent l="0" t="0" r="0" b="0"/>
            <wp:wrapNone/>
            <wp:docPr id="2" name="图片 2" descr="图片包含 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徽标&#10;&#10;描述已自动生成"/>
                    <pic:cNvPicPr/>
                  </pic:nvPicPr>
                  <pic:blipFill>
                    <a:blip r:embed="rId7">
                      <a:extLst>
                        <a:ext uri="{28A0092B-C50C-407E-A947-70E740481C1C}">
                          <a14:useLocalDpi xmlns:a14="http://schemas.microsoft.com/office/drawing/2010/main" val="0"/>
                        </a:ext>
                      </a:extLst>
                    </a:blip>
                    <a:stretch>
                      <a:fillRect/>
                    </a:stretch>
                  </pic:blipFill>
                  <pic:spPr>
                    <a:xfrm>
                      <a:off x="0" y="0"/>
                      <a:ext cx="2010020" cy="739472"/>
                    </a:xfrm>
                    <a:prstGeom prst="rect">
                      <a:avLst/>
                    </a:prstGeom>
                  </pic:spPr>
                </pic:pic>
              </a:graphicData>
            </a:graphic>
            <wp14:sizeRelH relativeFrom="page">
              <wp14:pctWidth>0</wp14:pctWidth>
            </wp14:sizeRelH>
            <wp14:sizeRelV relativeFrom="page">
              <wp14:pctHeight>0</wp14:pctHeight>
            </wp14:sizeRelV>
          </wp:anchor>
        </w:drawing>
      </w:r>
    </w:p>
    <w:p w14:paraId="6F94DC3C" w14:textId="52DA0DA6" w:rsidR="008332EC" w:rsidRDefault="008332EC">
      <w:pPr>
        <w:pStyle w:val="a3"/>
        <w:rPr>
          <w:sz w:val="20"/>
        </w:rPr>
      </w:pPr>
    </w:p>
    <w:p w14:paraId="0A699EE5" w14:textId="77777777" w:rsidR="008332EC" w:rsidRDefault="008332EC">
      <w:pPr>
        <w:pStyle w:val="a3"/>
        <w:rPr>
          <w:sz w:val="20"/>
        </w:rPr>
      </w:pPr>
    </w:p>
    <w:p w14:paraId="11017E3A" w14:textId="77777777" w:rsidR="008332EC" w:rsidRDefault="008332EC">
      <w:pPr>
        <w:pStyle w:val="a3"/>
        <w:rPr>
          <w:sz w:val="20"/>
        </w:rPr>
      </w:pPr>
    </w:p>
    <w:p w14:paraId="0154320B" w14:textId="77777777" w:rsidR="008332EC" w:rsidRDefault="008332EC">
      <w:pPr>
        <w:pStyle w:val="a3"/>
        <w:rPr>
          <w:sz w:val="20"/>
        </w:rPr>
      </w:pPr>
    </w:p>
    <w:p w14:paraId="1610819A" w14:textId="77777777" w:rsidR="008332EC" w:rsidRDefault="008332EC">
      <w:pPr>
        <w:pStyle w:val="a3"/>
        <w:rPr>
          <w:sz w:val="20"/>
        </w:rPr>
      </w:pPr>
    </w:p>
    <w:p w14:paraId="1248ADDE" w14:textId="68593D96" w:rsidR="008332EC" w:rsidRDefault="008332EC">
      <w:pPr>
        <w:pStyle w:val="a3"/>
        <w:rPr>
          <w:sz w:val="20"/>
        </w:rPr>
      </w:pPr>
    </w:p>
    <w:p w14:paraId="429C9E3A" w14:textId="0D6EDEC8" w:rsidR="00294746" w:rsidRDefault="00294746">
      <w:pPr>
        <w:pStyle w:val="a3"/>
        <w:rPr>
          <w:sz w:val="20"/>
        </w:rPr>
      </w:pPr>
    </w:p>
    <w:p w14:paraId="71654B9C" w14:textId="56129F46" w:rsidR="00294746" w:rsidRDefault="00294746">
      <w:pPr>
        <w:pStyle w:val="a3"/>
        <w:rPr>
          <w:sz w:val="20"/>
        </w:rPr>
      </w:pPr>
    </w:p>
    <w:p w14:paraId="23752729" w14:textId="77777777" w:rsidR="00294746" w:rsidRDefault="00294746">
      <w:pPr>
        <w:pStyle w:val="a3"/>
        <w:rPr>
          <w:sz w:val="20"/>
        </w:rPr>
      </w:pPr>
    </w:p>
    <w:p w14:paraId="0942D01E" w14:textId="77777777" w:rsidR="008332EC" w:rsidRDefault="008332EC">
      <w:pPr>
        <w:pStyle w:val="a3"/>
        <w:rPr>
          <w:sz w:val="20"/>
        </w:rPr>
      </w:pPr>
    </w:p>
    <w:p w14:paraId="6336BC0A" w14:textId="77777777" w:rsidR="008332EC" w:rsidRDefault="008332EC">
      <w:pPr>
        <w:pStyle w:val="a3"/>
        <w:rPr>
          <w:sz w:val="20"/>
        </w:rPr>
      </w:pPr>
    </w:p>
    <w:p w14:paraId="6C881E67" w14:textId="77777777" w:rsidR="008332EC" w:rsidRDefault="008332EC">
      <w:pPr>
        <w:pStyle w:val="a3"/>
        <w:rPr>
          <w:sz w:val="20"/>
        </w:rPr>
      </w:pPr>
    </w:p>
    <w:p w14:paraId="3D035373" w14:textId="77777777" w:rsidR="008332EC" w:rsidRDefault="008332EC">
      <w:pPr>
        <w:pStyle w:val="a3"/>
        <w:rPr>
          <w:sz w:val="20"/>
        </w:rPr>
      </w:pPr>
    </w:p>
    <w:p w14:paraId="459A4C18" w14:textId="77777777" w:rsidR="00963C5C" w:rsidRPr="00294746" w:rsidRDefault="00963C5C" w:rsidP="00650E03">
      <w:pPr>
        <w:spacing w:after="80"/>
        <w:ind w:rightChars="-300" w:right="-660"/>
        <w:jc w:val="center"/>
        <w:rPr>
          <w:rFonts w:ascii="News706 BT" w:hAnsi="News706 BT"/>
          <w:b/>
          <w:bCs/>
          <w:color w:val="7030A0"/>
          <w:sz w:val="60"/>
          <w:szCs w:val="60"/>
          <w14:shadow w14:blurRad="50800" w14:dist="38100" w14:dir="5400000" w14:sx="100000" w14:sy="100000" w14:kx="0" w14:ky="0" w14:algn="t">
            <w14:srgbClr w14:val="000000">
              <w14:alpha w14:val="85000"/>
            </w14:srgbClr>
          </w14:shadow>
        </w:rPr>
      </w:pPr>
      <w:r w:rsidRPr="00294746">
        <w:rPr>
          <w:rFonts w:ascii="News706 BT" w:hAnsi="News706 BT"/>
          <w:b/>
          <w:bCs/>
          <w:color w:val="7030A0"/>
          <w:sz w:val="60"/>
          <w:szCs w:val="60"/>
          <w14:shadow w14:blurRad="50800" w14:dist="38100" w14:dir="5400000" w14:sx="100000" w14:sy="100000" w14:kx="0" w14:ky="0" w14:algn="t">
            <w14:srgbClr w14:val="000000">
              <w14:alpha w14:val="85000"/>
            </w14:srgbClr>
          </w14:shadow>
        </w:rPr>
        <w:t>R</w:t>
      </w:r>
      <w:r w:rsidRPr="00294746">
        <w:rPr>
          <w:rFonts w:ascii="News706 BT" w:hAnsi="News706 BT" w:hint="eastAsia"/>
          <w:b/>
          <w:bCs/>
          <w:color w:val="7030A0"/>
          <w:sz w:val="60"/>
          <w:szCs w:val="60"/>
          <w14:shadow w14:blurRad="50800" w14:dist="38100" w14:dir="5400000" w14:sx="100000" w14:sy="100000" w14:kx="0" w14:ky="0" w14:algn="t">
            <w14:srgbClr w14:val="000000">
              <w14:alpha w14:val="85000"/>
            </w14:srgbClr>
          </w14:shadow>
        </w:rPr>
        <w:t>egistration</w:t>
      </w:r>
      <w:r w:rsidRPr="00294746">
        <w:rPr>
          <w:rFonts w:ascii="News706 BT" w:hAnsi="News706 BT"/>
          <w:b/>
          <w:bCs/>
          <w:color w:val="7030A0"/>
          <w:sz w:val="60"/>
          <w:szCs w:val="60"/>
          <w14:shadow w14:blurRad="50800" w14:dist="38100" w14:dir="5400000" w14:sx="100000" w14:sy="100000" w14:kx="0" w14:ky="0" w14:algn="t">
            <w14:srgbClr w14:val="000000">
              <w14:alpha w14:val="85000"/>
            </w14:srgbClr>
          </w14:shadow>
        </w:rPr>
        <w:t xml:space="preserve"> F</w:t>
      </w:r>
      <w:r w:rsidRPr="00294746">
        <w:rPr>
          <w:rFonts w:ascii="News706 BT" w:hAnsi="News706 BT" w:hint="eastAsia"/>
          <w:b/>
          <w:bCs/>
          <w:color w:val="7030A0"/>
          <w:sz w:val="60"/>
          <w:szCs w:val="60"/>
          <w14:shadow w14:blurRad="50800" w14:dist="38100" w14:dir="5400000" w14:sx="100000" w14:sy="100000" w14:kx="0" w14:ky="0" w14:algn="t">
            <w14:srgbClr w14:val="000000">
              <w14:alpha w14:val="85000"/>
            </w14:srgbClr>
          </w14:shadow>
        </w:rPr>
        <w:t>orm</w:t>
      </w:r>
    </w:p>
    <w:p w14:paraId="4B660903" w14:textId="09ECCD0A" w:rsidR="00963C5C" w:rsidRPr="00294746" w:rsidRDefault="00963C5C" w:rsidP="00650E03">
      <w:pPr>
        <w:spacing w:after="80"/>
        <w:ind w:rightChars="-300" w:right="-660"/>
        <w:jc w:val="center"/>
        <w:rPr>
          <w:rFonts w:ascii="News706 BT" w:hAnsi="News706 BT"/>
          <w:b/>
          <w:bCs/>
          <w:i/>
          <w:iCs/>
          <w:color w:val="7030A0"/>
          <w:sz w:val="32"/>
          <w:szCs w:val="32"/>
          <w14:shadow w14:blurRad="50800" w14:dist="38100" w14:dir="5400000" w14:sx="100000" w14:sy="100000" w14:kx="0" w14:ky="0" w14:algn="t">
            <w14:srgbClr w14:val="000000">
              <w14:alpha w14:val="85000"/>
            </w14:srgbClr>
          </w14:shadow>
        </w:rPr>
      </w:pPr>
      <w:r w:rsidRPr="00294746">
        <w:rPr>
          <w:rFonts w:ascii="News706 BT" w:hAnsi="News706 BT" w:hint="eastAsia"/>
          <w:b/>
          <w:bCs/>
          <w:color w:val="7030A0"/>
          <w:sz w:val="32"/>
          <w:szCs w:val="32"/>
          <w14:shadow w14:blurRad="50800" w14:dist="38100" w14:dir="5400000" w14:sx="100000" w14:sy="100000" w14:kx="0" w14:ky="0" w14:algn="t">
            <w14:srgbClr w14:val="000000">
              <w14:alpha w14:val="85000"/>
            </w14:srgbClr>
          </w14:shadow>
        </w:rPr>
        <w:t xml:space="preserve"> </w:t>
      </w:r>
      <w:r w:rsidRPr="00294746">
        <w:rPr>
          <w:rFonts w:ascii="News706 BT" w:hAnsi="News706 BT"/>
          <w:b/>
          <w:bCs/>
          <w:color w:val="7030A0"/>
          <w:sz w:val="32"/>
          <w:szCs w:val="32"/>
          <w14:shadow w14:blurRad="50800" w14:dist="38100" w14:dir="5400000" w14:sx="100000" w14:sy="100000" w14:kx="0" w14:ky="0" w14:algn="t">
            <w14:srgbClr w14:val="000000">
              <w14:alpha w14:val="85000"/>
            </w14:srgbClr>
          </w14:shadow>
        </w:rPr>
        <w:t xml:space="preserve">                           </w:t>
      </w:r>
      <w:r w:rsidR="008D0707">
        <w:rPr>
          <w:rFonts w:ascii="News706 BT" w:hAnsi="News706 BT"/>
          <w:b/>
          <w:bCs/>
          <w:color w:val="7030A0"/>
          <w:sz w:val="32"/>
          <w:szCs w:val="32"/>
          <w14:shadow w14:blurRad="50800" w14:dist="38100" w14:dir="5400000" w14:sx="100000" w14:sy="100000" w14:kx="0" w14:ky="0" w14:algn="t">
            <w14:srgbClr w14:val="000000">
              <w14:alpha w14:val="85000"/>
            </w14:srgbClr>
          </w14:shadow>
        </w:rPr>
        <w:t xml:space="preserve">     </w:t>
      </w:r>
      <w:r w:rsidRPr="00294746">
        <w:rPr>
          <w:rFonts w:ascii="News706 BT" w:hAnsi="News706 BT"/>
          <w:b/>
          <w:bCs/>
          <w:i/>
          <w:iCs/>
          <w:color w:val="7030A0"/>
          <w:sz w:val="32"/>
          <w:szCs w:val="32"/>
          <w14:shadow w14:blurRad="50800" w14:dist="38100" w14:dir="5400000" w14:sx="100000" w14:sy="100000" w14:kx="0" w14:ky="0" w14:algn="t">
            <w14:srgbClr w14:val="000000">
              <w14:alpha w14:val="85000"/>
            </w14:srgbClr>
          </w14:shadow>
        </w:rPr>
        <w:t xml:space="preserve"> </w:t>
      </w:r>
      <w:r w:rsidRPr="00294746">
        <w:rPr>
          <w:rFonts w:ascii="News706 BT" w:hAnsi="News706 BT" w:hint="eastAsia"/>
          <w:b/>
          <w:bCs/>
          <w:i/>
          <w:iCs/>
          <w:color w:val="7030A0"/>
          <w:sz w:val="36"/>
          <w:szCs w:val="36"/>
          <w14:shadow w14:blurRad="50800" w14:dist="38100" w14:dir="5400000" w14:sx="100000" w14:sy="100000" w14:kx="0" w14:ky="0" w14:algn="t">
            <w14:srgbClr w14:val="000000">
              <w14:alpha w14:val="85000"/>
            </w14:srgbClr>
          </w14:shadow>
        </w:rPr>
        <w:t>——</w:t>
      </w:r>
      <w:r w:rsidR="008D0707">
        <w:rPr>
          <w:rFonts w:ascii="News706 BT" w:hAnsi="News706 BT"/>
          <w:b/>
          <w:bCs/>
          <w:i/>
          <w:iCs/>
          <w:color w:val="7030A0"/>
          <w:sz w:val="36"/>
          <w:szCs w:val="36"/>
          <w14:shadow w14:blurRad="50800" w14:dist="38100" w14:dir="5400000" w14:sx="100000" w14:sy="100000" w14:kx="0" w14:ky="0" w14:algn="t">
            <w14:srgbClr w14:val="000000">
              <w14:alpha w14:val="85000"/>
            </w14:srgbClr>
          </w14:shadow>
        </w:rPr>
        <w:t>Listener</w:t>
      </w:r>
    </w:p>
    <w:p w14:paraId="24749F31" w14:textId="794CD2E4" w:rsidR="00963C5C" w:rsidRPr="002141C2" w:rsidRDefault="00294746" w:rsidP="00650E03">
      <w:pPr>
        <w:spacing w:line="300" w:lineRule="exact"/>
        <w:ind w:rightChars="-300" w:right="-660"/>
        <w:jc w:val="center"/>
        <w:rPr>
          <w:rFonts w:ascii="Cambria Math" w:hAnsi="Cambria Math"/>
          <w:color w:val="7D7575"/>
          <w:sz w:val="24"/>
          <w:szCs w:val="24"/>
        </w:rPr>
      </w:pPr>
      <w:r w:rsidRPr="00294746">
        <w:rPr>
          <w:rFonts w:ascii="Cambria Math" w:hAnsi="Cambria Math"/>
          <w:color w:val="7D7575"/>
          <w:sz w:val="24"/>
          <w:szCs w:val="24"/>
        </w:rPr>
        <w:t>Singapore</w:t>
      </w:r>
      <w:r w:rsidR="00963C5C" w:rsidRPr="002141C2">
        <w:rPr>
          <w:rFonts w:ascii="Cambria Math" w:hAnsi="Cambria Math"/>
          <w:color w:val="7D7575"/>
          <w:sz w:val="24"/>
          <w:szCs w:val="24"/>
        </w:rPr>
        <w:t>｜</w:t>
      </w:r>
      <w:r w:rsidRPr="00294746">
        <w:rPr>
          <w:rFonts w:ascii="Cambria Math" w:hAnsi="Cambria Math"/>
          <w:color w:val="7D7575"/>
          <w:sz w:val="24"/>
          <w:szCs w:val="24"/>
        </w:rPr>
        <w:t>April 22-24, 2022</w:t>
      </w:r>
    </w:p>
    <w:p w14:paraId="5841B710" w14:textId="77777777" w:rsidR="00294746" w:rsidRPr="00294746" w:rsidRDefault="00294746" w:rsidP="00650E03">
      <w:pPr>
        <w:spacing w:line="300" w:lineRule="exact"/>
        <w:ind w:rightChars="-300" w:right="-660"/>
        <w:jc w:val="center"/>
        <w:rPr>
          <w:rFonts w:ascii="Cambria Math" w:hAnsi="Cambria Math"/>
          <w:sz w:val="28"/>
          <w:szCs w:val="28"/>
        </w:rPr>
      </w:pPr>
      <w:r>
        <w:rPr>
          <w:rFonts w:ascii="Cambria Math" w:hAnsi="Cambria Math"/>
          <w:sz w:val="24"/>
          <w:szCs w:val="24"/>
        </w:rPr>
        <w:fldChar w:fldCharType="begin"/>
      </w:r>
      <w:r>
        <w:rPr>
          <w:rFonts w:ascii="Cambria Math" w:hAnsi="Cambria Math"/>
          <w:sz w:val="24"/>
          <w:szCs w:val="24"/>
        </w:rPr>
        <w:instrText xml:space="preserve"> HYPERLINK "</w:instrText>
      </w:r>
      <w:r w:rsidRPr="00294746">
        <w:rPr>
          <w:rFonts w:ascii="Cambria Math" w:hAnsi="Cambria Math"/>
          <w:sz w:val="24"/>
          <w:szCs w:val="24"/>
        </w:rPr>
        <w:instrText>http://www.bdet.org/</w:instrText>
      </w:r>
    </w:p>
    <w:p w14:paraId="6C18B900" w14:textId="77777777" w:rsidR="00294746" w:rsidRPr="00AA1B64" w:rsidRDefault="00294746" w:rsidP="00650E03">
      <w:pPr>
        <w:spacing w:line="300" w:lineRule="exact"/>
        <w:ind w:rightChars="-300" w:right="-660"/>
        <w:jc w:val="center"/>
        <w:rPr>
          <w:rStyle w:val="a5"/>
          <w:rFonts w:ascii="Cambria Math" w:hAnsi="Cambria Math"/>
          <w:sz w:val="28"/>
          <w:szCs w:val="28"/>
        </w:rPr>
      </w:pPr>
      <w:r>
        <w:rPr>
          <w:rFonts w:ascii="Cambria Math" w:hAnsi="Cambria Math"/>
          <w:sz w:val="24"/>
          <w:szCs w:val="24"/>
        </w:rPr>
        <w:instrText xml:space="preserve">" </w:instrText>
      </w:r>
      <w:r>
        <w:rPr>
          <w:rFonts w:ascii="Cambria Math" w:hAnsi="Cambria Math"/>
          <w:sz w:val="24"/>
          <w:szCs w:val="24"/>
        </w:rPr>
        <w:fldChar w:fldCharType="separate"/>
      </w:r>
      <w:r w:rsidRPr="00AA1B64">
        <w:rPr>
          <w:rStyle w:val="a5"/>
          <w:rFonts w:ascii="Cambria Math" w:hAnsi="Cambria Math"/>
          <w:sz w:val="24"/>
          <w:szCs w:val="24"/>
        </w:rPr>
        <w:t>http://www.bdet.org/</w:t>
      </w:r>
    </w:p>
    <w:p w14:paraId="55637923" w14:textId="0B7E2D30" w:rsidR="00963C5C" w:rsidRPr="009D5F60" w:rsidRDefault="00294746" w:rsidP="00650E03">
      <w:pPr>
        <w:ind w:rightChars="-300" w:right="-660"/>
        <w:rPr>
          <w:sz w:val="24"/>
          <w:szCs w:val="24"/>
        </w:rPr>
      </w:pPr>
      <w:r>
        <w:rPr>
          <w:rFonts w:ascii="Cambria Math" w:hAnsi="Cambria Math"/>
          <w:sz w:val="24"/>
          <w:szCs w:val="24"/>
        </w:rPr>
        <w:fldChar w:fldCharType="end"/>
      </w:r>
    </w:p>
    <w:p w14:paraId="54B10C0E" w14:textId="66CD709B" w:rsidR="00294746" w:rsidRPr="00785746" w:rsidRDefault="00294746" w:rsidP="00294746">
      <w:pPr>
        <w:ind w:rightChars="-300" w:right="-660"/>
        <w:jc w:val="both"/>
        <w:rPr>
          <w:b/>
          <w:bCs/>
          <w:color w:val="FF0000"/>
          <w:sz w:val="24"/>
          <w:szCs w:val="24"/>
          <w:lang w:val="en-GB"/>
        </w:rPr>
      </w:pPr>
      <w:r>
        <w:rPr>
          <w:sz w:val="24"/>
          <w:szCs w:val="24"/>
        </w:rPr>
        <w:t>BDET 2022</w:t>
      </w:r>
      <w:r w:rsidR="00963C5C" w:rsidRPr="00AB2028">
        <w:rPr>
          <w:sz w:val="24"/>
          <w:szCs w:val="24"/>
        </w:rPr>
        <w:t xml:space="preserve"> will be held in </w:t>
      </w:r>
      <w:r>
        <w:rPr>
          <w:rFonts w:eastAsia="Arial Unicode MS" w:hint="eastAsia"/>
          <w:sz w:val="24"/>
          <w:szCs w:val="24"/>
          <w:lang w:eastAsia="zh-CN"/>
        </w:rPr>
        <w:t>Singapore</w:t>
      </w:r>
      <w:r>
        <w:rPr>
          <w:rFonts w:eastAsia="Arial Unicode MS"/>
          <w:sz w:val="24"/>
          <w:szCs w:val="24"/>
        </w:rPr>
        <w:t xml:space="preserve"> </w:t>
      </w:r>
      <w:r w:rsidR="00963C5C" w:rsidRPr="00AB2028">
        <w:rPr>
          <w:sz w:val="24"/>
          <w:szCs w:val="24"/>
        </w:rPr>
        <w:t xml:space="preserve">during </w:t>
      </w:r>
      <w:r w:rsidRPr="00294746">
        <w:rPr>
          <w:sz w:val="24"/>
          <w:szCs w:val="24"/>
        </w:rPr>
        <w:t>April 22-24, 2022</w:t>
      </w:r>
      <w:r w:rsidR="00963C5C" w:rsidRPr="00AB2028">
        <w:rPr>
          <w:sz w:val="24"/>
          <w:szCs w:val="24"/>
        </w:rPr>
        <w:t>. Please note that it is essential for all participants to send the</w:t>
      </w:r>
      <w:r w:rsidR="00785746">
        <w:rPr>
          <w:sz w:val="24"/>
          <w:szCs w:val="24"/>
          <w:lang w:val="en-GB"/>
        </w:rPr>
        <w:t xml:space="preserve"> </w:t>
      </w:r>
      <w:r w:rsidR="00963C5C" w:rsidRPr="0040323F">
        <w:rPr>
          <w:b/>
          <w:bCs/>
          <w:sz w:val="24"/>
          <w:szCs w:val="24"/>
          <w:lang w:val="en-GB"/>
        </w:rPr>
        <w:t>completed Registration Form</w:t>
      </w:r>
      <w:r w:rsidR="00785746">
        <w:rPr>
          <w:color w:val="FF0000"/>
          <w:sz w:val="24"/>
          <w:szCs w:val="24"/>
          <w:lang w:val="en-GB"/>
        </w:rPr>
        <w:t xml:space="preserve"> </w:t>
      </w:r>
      <w:r w:rsidR="00963C5C" w:rsidRPr="009C6A52">
        <w:rPr>
          <w:rFonts w:hint="eastAsia"/>
          <w:sz w:val="24"/>
          <w:szCs w:val="24"/>
          <w:lang w:val="en-GB"/>
        </w:rPr>
        <w:t>and</w:t>
      </w:r>
      <w:r w:rsidR="00963C5C" w:rsidRPr="009C6A52">
        <w:rPr>
          <w:rFonts w:hint="eastAsia"/>
          <w:color w:val="FF0000"/>
          <w:sz w:val="24"/>
          <w:szCs w:val="24"/>
          <w:lang w:val="en-GB"/>
        </w:rPr>
        <w:t xml:space="preserve"> </w:t>
      </w:r>
      <w:r w:rsidR="00963C5C" w:rsidRPr="0040323F">
        <w:rPr>
          <w:b/>
          <w:bCs/>
          <w:sz w:val="24"/>
          <w:szCs w:val="24"/>
          <w:lang w:val="en-GB"/>
        </w:rPr>
        <w:t>Payment Proof</w:t>
      </w:r>
      <w:r w:rsidR="00963C5C" w:rsidRPr="00A162FD">
        <w:rPr>
          <w:sz w:val="24"/>
          <w:szCs w:val="24"/>
          <w:lang w:val="en-GB"/>
        </w:rPr>
        <w:t xml:space="preserve"> to</w:t>
      </w:r>
      <w:r w:rsidR="00963C5C">
        <w:rPr>
          <w:sz w:val="24"/>
          <w:szCs w:val="24"/>
          <w:lang w:val="en-GB"/>
        </w:rPr>
        <w:t xml:space="preserve"> </w:t>
      </w:r>
      <w:bookmarkStart w:id="0" w:name="OLE_LINK1"/>
      <w:bookmarkStart w:id="1" w:name="OLE_LINK2"/>
      <w:r w:rsidRPr="0040323F">
        <w:rPr>
          <w:rFonts w:asciiTheme="minorEastAsia" w:eastAsiaTheme="minorEastAsia" w:hAnsiTheme="minorEastAsia"/>
          <w:sz w:val="24"/>
          <w:szCs w:val="24"/>
          <w:lang w:val="en-GB" w:eastAsia="zh-CN"/>
        </w:rPr>
        <w:fldChar w:fldCharType="begin"/>
      </w:r>
      <w:r w:rsidR="00756BA4" w:rsidRPr="0040323F">
        <w:rPr>
          <w:rFonts w:asciiTheme="minorEastAsia" w:eastAsiaTheme="minorEastAsia" w:hAnsiTheme="minorEastAsia"/>
          <w:sz w:val="24"/>
          <w:szCs w:val="24"/>
          <w:lang w:val="en-GB" w:eastAsia="zh-CN"/>
        </w:rPr>
        <w:instrText>HYPERLINK "mailto:bdet@chairmen.org"</w:instrText>
      </w:r>
      <w:r w:rsidRPr="0040323F">
        <w:rPr>
          <w:rFonts w:asciiTheme="minorEastAsia" w:eastAsiaTheme="minorEastAsia" w:hAnsiTheme="minorEastAsia"/>
          <w:sz w:val="24"/>
          <w:szCs w:val="24"/>
          <w:lang w:val="en-GB" w:eastAsia="zh-CN"/>
        </w:rPr>
        <w:fldChar w:fldCharType="separate"/>
      </w:r>
      <w:r w:rsidR="00756BA4" w:rsidRPr="0040323F">
        <w:rPr>
          <w:rStyle w:val="a5"/>
          <w:color w:val="auto"/>
          <w:sz w:val="24"/>
          <w:szCs w:val="24"/>
          <w:lang w:val="en-GB"/>
        </w:rPr>
        <w:t>bdet@chairmen.org</w:t>
      </w:r>
      <w:r w:rsidRPr="0040323F">
        <w:rPr>
          <w:rFonts w:asciiTheme="minorEastAsia" w:eastAsiaTheme="minorEastAsia" w:hAnsiTheme="minorEastAsia"/>
          <w:sz w:val="24"/>
          <w:szCs w:val="24"/>
          <w:lang w:val="en-GB" w:eastAsia="zh-CN"/>
        </w:rPr>
        <w:fldChar w:fldCharType="end"/>
      </w:r>
      <w:r w:rsidR="00963C5C" w:rsidRPr="0040323F">
        <w:rPr>
          <w:rFonts w:hint="eastAsia"/>
          <w:sz w:val="24"/>
          <w:szCs w:val="24"/>
          <w:lang w:val="en-GB"/>
        </w:rPr>
        <w:t xml:space="preserve"> </w:t>
      </w:r>
      <w:r w:rsidR="00963C5C" w:rsidRPr="00A162FD">
        <w:rPr>
          <w:sz w:val="24"/>
          <w:szCs w:val="24"/>
          <w:lang w:val="en-GB"/>
        </w:rPr>
        <w:t>before</w:t>
      </w:r>
      <w:r w:rsidR="00963C5C" w:rsidRPr="009C6A52">
        <w:rPr>
          <w:color w:val="FF0000"/>
          <w:sz w:val="24"/>
          <w:szCs w:val="24"/>
          <w:lang w:val="en-GB"/>
        </w:rPr>
        <w:t xml:space="preserve"> </w:t>
      </w:r>
      <w:bookmarkEnd w:id="0"/>
      <w:bookmarkEnd w:id="1"/>
      <w:r w:rsidR="00785746" w:rsidRPr="00785746">
        <w:rPr>
          <w:b/>
          <w:bCs/>
          <w:color w:val="FF0000"/>
          <w:sz w:val="24"/>
          <w:szCs w:val="24"/>
          <w:lang w:val="en-GB"/>
        </w:rPr>
        <w:t>April</w:t>
      </w:r>
      <w:r w:rsidR="00785746">
        <w:rPr>
          <w:b/>
          <w:bCs/>
          <w:color w:val="FF0000"/>
          <w:sz w:val="24"/>
          <w:szCs w:val="24"/>
          <w:lang w:val="en-GB"/>
        </w:rPr>
        <w:t xml:space="preserve"> 15</w:t>
      </w:r>
      <w:r w:rsidRPr="00294746">
        <w:rPr>
          <w:b/>
          <w:bCs/>
          <w:color w:val="FF0000"/>
          <w:sz w:val="24"/>
          <w:szCs w:val="24"/>
          <w:lang w:val="en-GB"/>
        </w:rPr>
        <w:t>, 202</w:t>
      </w:r>
      <w:r w:rsidR="00785746">
        <w:rPr>
          <w:b/>
          <w:bCs/>
          <w:color w:val="FF0000"/>
          <w:sz w:val="24"/>
          <w:szCs w:val="24"/>
          <w:lang w:val="en-GB"/>
        </w:rPr>
        <w:t>2</w:t>
      </w:r>
      <w:r w:rsidRPr="00294746">
        <w:rPr>
          <w:color w:val="FF0000"/>
          <w:sz w:val="24"/>
          <w:szCs w:val="24"/>
          <w:lang w:val="en-GB"/>
        </w:rPr>
        <w:t>.</w:t>
      </w:r>
    </w:p>
    <w:p w14:paraId="6868F0E6" w14:textId="77777777" w:rsidR="00963C5C" w:rsidRDefault="00963C5C" w:rsidP="00963C5C">
      <w:pPr>
        <w:pStyle w:val="a4"/>
        <w:ind w:left="360"/>
        <w:rPr>
          <w:b/>
          <w:color w:val="0070C0"/>
          <w:sz w:val="24"/>
          <w:szCs w:val="24"/>
        </w:rPr>
      </w:pPr>
    </w:p>
    <w:p w14:paraId="1CEE9CAC" w14:textId="77777777" w:rsidR="00963C5C" w:rsidRPr="00294746" w:rsidRDefault="00963C5C" w:rsidP="00963C5C">
      <w:pPr>
        <w:pStyle w:val="a4"/>
        <w:numPr>
          <w:ilvl w:val="0"/>
          <w:numId w:val="1"/>
        </w:numPr>
        <w:autoSpaceDE/>
        <w:autoSpaceDN/>
        <w:spacing w:after="40"/>
        <w:rPr>
          <w:b/>
          <w:color w:val="7030A0"/>
          <w:sz w:val="26"/>
          <w:szCs w:val="26"/>
        </w:rPr>
      </w:pPr>
      <w:r w:rsidRPr="00294746">
        <w:rPr>
          <w:rFonts w:hint="eastAsia"/>
          <w:b/>
          <w:color w:val="7030A0"/>
          <w:sz w:val="26"/>
          <w:szCs w:val="26"/>
        </w:rPr>
        <w:t>Attendee</w:t>
      </w:r>
      <w:r w:rsidRPr="00294746">
        <w:rPr>
          <w:b/>
          <w:color w:val="7030A0"/>
          <w:sz w:val="26"/>
          <w:szCs w:val="26"/>
        </w:rPr>
        <w:t>’</w:t>
      </w:r>
      <w:r w:rsidRPr="00294746">
        <w:rPr>
          <w:rFonts w:hint="eastAsia"/>
          <w:b/>
          <w:color w:val="7030A0"/>
          <w:sz w:val="26"/>
          <w:szCs w:val="26"/>
        </w:rPr>
        <w:t>s</w:t>
      </w:r>
      <w:r w:rsidRPr="00294746">
        <w:rPr>
          <w:b/>
          <w:color w:val="7030A0"/>
          <w:sz w:val="26"/>
          <w:szCs w:val="26"/>
        </w:rPr>
        <w:t xml:space="preserve"> Information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637"/>
        <w:gridCol w:w="3232"/>
        <w:gridCol w:w="1985"/>
      </w:tblGrid>
      <w:tr w:rsidR="00963C5C" w:rsidRPr="00F92409" w14:paraId="4EADB461" w14:textId="77777777" w:rsidTr="00F30899">
        <w:trPr>
          <w:trHeight w:val="397"/>
        </w:trPr>
        <w:tc>
          <w:tcPr>
            <w:tcW w:w="4848" w:type="dxa"/>
            <w:gridSpan w:val="2"/>
          </w:tcPr>
          <w:p w14:paraId="08FD224B" w14:textId="77777777" w:rsidR="00963C5C" w:rsidRPr="00F92409" w:rsidRDefault="00963C5C" w:rsidP="00F30899">
            <w:pPr>
              <w:jc w:val="both"/>
              <w:rPr>
                <w:b/>
                <w:color w:val="000000"/>
                <w:sz w:val="24"/>
                <w:szCs w:val="24"/>
              </w:rPr>
            </w:pPr>
            <w:r w:rsidRPr="00F92409">
              <w:rPr>
                <w:b/>
                <w:color w:val="000000"/>
                <w:sz w:val="24"/>
                <w:szCs w:val="24"/>
              </w:rPr>
              <w:t>First Name:</w:t>
            </w:r>
          </w:p>
        </w:tc>
        <w:tc>
          <w:tcPr>
            <w:tcW w:w="5217" w:type="dxa"/>
            <w:gridSpan w:val="2"/>
          </w:tcPr>
          <w:p w14:paraId="72194660" w14:textId="77777777" w:rsidR="00963C5C" w:rsidRPr="00F92409" w:rsidRDefault="00963C5C" w:rsidP="00F30899">
            <w:pPr>
              <w:jc w:val="both"/>
              <w:rPr>
                <w:b/>
                <w:color w:val="000000"/>
                <w:sz w:val="24"/>
                <w:szCs w:val="24"/>
              </w:rPr>
            </w:pPr>
            <w:r w:rsidRPr="00F92409">
              <w:rPr>
                <w:b/>
                <w:color w:val="000000"/>
                <w:sz w:val="24"/>
                <w:szCs w:val="24"/>
              </w:rPr>
              <w:t>Family Name:</w:t>
            </w:r>
          </w:p>
        </w:tc>
      </w:tr>
      <w:tr w:rsidR="00963C5C" w:rsidRPr="00F92409" w14:paraId="06A39844" w14:textId="77777777" w:rsidTr="00C0464C">
        <w:trPr>
          <w:trHeight w:val="964"/>
        </w:trPr>
        <w:tc>
          <w:tcPr>
            <w:tcW w:w="8080" w:type="dxa"/>
            <w:gridSpan w:val="3"/>
          </w:tcPr>
          <w:p w14:paraId="78EDCF77" w14:textId="77777777" w:rsidR="00963C5C" w:rsidRPr="00F92409" w:rsidRDefault="00963C5C" w:rsidP="00F30899">
            <w:pPr>
              <w:jc w:val="both"/>
              <w:rPr>
                <w:b/>
                <w:color w:val="000000"/>
                <w:sz w:val="24"/>
                <w:szCs w:val="24"/>
              </w:rPr>
            </w:pPr>
            <w:r w:rsidRPr="00F92409">
              <w:rPr>
                <w:b/>
                <w:color w:val="000000"/>
                <w:sz w:val="24"/>
                <w:szCs w:val="24"/>
              </w:rPr>
              <w:t xml:space="preserve">Position:  </w:t>
            </w:r>
            <w:r w:rsidRPr="00F92409">
              <w:rPr>
                <w:color w:val="000000"/>
                <w:sz w:val="24"/>
                <w:szCs w:val="24"/>
              </w:rPr>
              <w:t>Professor/ Associate Professor/ Assistant Professor/ Lecturer/ Ph.D. Candidate/ Postgraduate/ etc...</w:t>
            </w:r>
          </w:p>
        </w:tc>
        <w:tc>
          <w:tcPr>
            <w:tcW w:w="1985" w:type="dxa"/>
            <w:vMerge w:val="restart"/>
          </w:tcPr>
          <w:p w14:paraId="69FE424F" w14:textId="52019117" w:rsidR="00294746" w:rsidRDefault="00294746" w:rsidP="00F30899">
            <w:pPr>
              <w:jc w:val="both"/>
              <w:rPr>
                <w:b/>
                <w:color w:val="000000"/>
                <w:sz w:val="24"/>
                <w:szCs w:val="24"/>
              </w:rPr>
            </w:pPr>
          </w:p>
          <w:p w14:paraId="21280BDB" w14:textId="77777777" w:rsidR="00C0464C" w:rsidRPr="00F92409" w:rsidRDefault="00C0464C" w:rsidP="00F30899">
            <w:pPr>
              <w:jc w:val="both"/>
              <w:rPr>
                <w:b/>
                <w:color w:val="000000"/>
                <w:sz w:val="24"/>
                <w:szCs w:val="24"/>
              </w:rPr>
            </w:pPr>
          </w:p>
          <w:p w14:paraId="58294D6A" w14:textId="438BBBDE" w:rsidR="00C0464C" w:rsidRDefault="00963C5C" w:rsidP="00F30899">
            <w:pPr>
              <w:jc w:val="both"/>
              <w:rPr>
                <w:b/>
                <w:color w:val="000000"/>
                <w:sz w:val="24"/>
                <w:szCs w:val="24"/>
              </w:rPr>
            </w:pPr>
            <w:r w:rsidRPr="00F92409">
              <w:rPr>
                <w:b/>
                <w:color w:val="000000"/>
                <w:sz w:val="24"/>
                <w:szCs w:val="24"/>
              </w:rPr>
              <w:t>(one-inch photo)</w:t>
            </w:r>
          </w:p>
          <w:p w14:paraId="14F7EF4A" w14:textId="77777777" w:rsidR="00963C5C" w:rsidRPr="00F92409" w:rsidRDefault="00963C5C" w:rsidP="00F30899">
            <w:pPr>
              <w:jc w:val="both"/>
              <w:rPr>
                <w:b/>
                <w:color w:val="000000"/>
                <w:sz w:val="24"/>
                <w:szCs w:val="24"/>
              </w:rPr>
            </w:pPr>
            <w:r>
              <w:rPr>
                <w:rFonts w:hint="eastAsia"/>
                <w:b/>
                <w:color w:val="000000"/>
                <w:sz w:val="24"/>
                <w:szCs w:val="24"/>
              </w:rPr>
              <w:t>(for name card)</w:t>
            </w:r>
          </w:p>
        </w:tc>
      </w:tr>
      <w:tr w:rsidR="00963C5C" w:rsidRPr="00F92409" w14:paraId="20F3FB9A" w14:textId="77777777" w:rsidTr="00C0464C">
        <w:trPr>
          <w:trHeight w:val="737"/>
        </w:trPr>
        <w:tc>
          <w:tcPr>
            <w:tcW w:w="8080" w:type="dxa"/>
            <w:gridSpan w:val="3"/>
          </w:tcPr>
          <w:p w14:paraId="4D152CE3" w14:textId="4F08F2AD" w:rsidR="00785746" w:rsidRPr="00BA2F05" w:rsidRDefault="00963C5C" w:rsidP="00785746">
            <w:pPr>
              <w:jc w:val="both"/>
              <w:rPr>
                <w:b/>
                <w:color w:val="000000"/>
                <w:sz w:val="24"/>
                <w:szCs w:val="24"/>
              </w:rPr>
            </w:pPr>
            <w:r w:rsidRPr="00F92409">
              <w:rPr>
                <w:b/>
                <w:color w:val="000000"/>
                <w:sz w:val="24"/>
                <w:szCs w:val="24"/>
              </w:rPr>
              <w:t>Organization or University</w:t>
            </w:r>
            <w:r w:rsidRPr="00CC44A2">
              <w:rPr>
                <w:b/>
                <w:color w:val="00B050"/>
                <w:sz w:val="24"/>
                <w:szCs w:val="24"/>
              </w:rPr>
              <w:t xml:space="preserve"> </w:t>
            </w:r>
          </w:p>
          <w:p w14:paraId="16FE95B8" w14:textId="585FD928" w:rsidR="00963C5C" w:rsidRPr="00BA2F05" w:rsidRDefault="00963C5C" w:rsidP="00F30899">
            <w:pPr>
              <w:spacing w:line="360" w:lineRule="exact"/>
              <w:jc w:val="both"/>
              <w:rPr>
                <w:b/>
                <w:color w:val="000000"/>
                <w:sz w:val="24"/>
                <w:szCs w:val="24"/>
              </w:rPr>
            </w:pPr>
          </w:p>
        </w:tc>
        <w:tc>
          <w:tcPr>
            <w:tcW w:w="1985" w:type="dxa"/>
            <w:vMerge/>
          </w:tcPr>
          <w:p w14:paraId="3FC26D9D" w14:textId="77777777" w:rsidR="00963C5C" w:rsidRPr="00F92409" w:rsidRDefault="00963C5C" w:rsidP="00F30899">
            <w:pPr>
              <w:jc w:val="both"/>
              <w:rPr>
                <w:b/>
                <w:color w:val="000000"/>
                <w:sz w:val="24"/>
                <w:szCs w:val="24"/>
              </w:rPr>
            </w:pPr>
          </w:p>
        </w:tc>
      </w:tr>
      <w:tr w:rsidR="00963C5C" w:rsidRPr="00F92409" w14:paraId="0B51A13D" w14:textId="77777777" w:rsidTr="00F30899">
        <w:trPr>
          <w:trHeight w:val="502"/>
        </w:trPr>
        <w:tc>
          <w:tcPr>
            <w:tcW w:w="10065" w:type="dxa"/>
            <w:gridSpan w:val="4"/>
          </w:tcPr>
          <w:p w14:paraId="4B07F512" w14:textId="77777777" w:rsidR="00963C5C" w:rsidRPr="00F92409" w:rsidRDefault="00963C5C" w:rsidP="00F30899">
            <w:pPr>
              <w:jc w:val="both"/>
              <w:rPr>
                <w:b/>
                <w:sz w:val="24"/>
                <w:szCs w:val="24"/>
              </w:rPr>
            </w:pPr>
            <w:r w:rsidRPr="00F92409">
              <w:rPr>
                <w:b/>
                <w:color w:val="000000"/>
                <w:sz w:val="24"/>
                <w:szCs w:val="24"/>
              </w:rPr>
              <w:t>Research Area:</w:t>
            </w:r>
          </w:p>
        </w:tc>
      </w:tr>
      <w:tr w:rsidR="00963C5C" w:rsidRPr="00F92409" w14:paraId="1FCEF98B" w14:textId="77777777" w:rsidTr="00F30899">
        <w:trPr>
          <w:trHeight w:val="552"/>
        </w:trPr>
        <w:tc>
          <w:tcPr>
            <w:tcW w:w="4211" w:type="dxa"/>
          </w:tcPr>
          <w:p w14:paraId="7EE9B2BF" w14:textId="77777777" w:rsidR="00963C5C" w:rsidRPr="00F92409" w:rsidRDefault="00963C5C" w:rsidP="00F30899">
            <w:pPr>
              <w:jc w:val="both"/>
              <w:rPr>
                <w:b/>
                <w:color w:val="000000"/>
                <w:sz w:val="24"/>
                <w:szCs w:val="24"/>
              </w:rPr>
            </w:pPr>
            <w:r w:rsidRPr="00F92409">
              <w:rPr>
                <w:b/>
                <w:color w:val="000000"/>
                <w:sz w:val="24"/>
                <w:szCs w:val="24"/>
              </w:rPr>
              <w:t xml:space="preserve">Country: </w:t>
            </w:r>
          </w:p>
        </w:tc>
        <w:tc>
          <w:tcPr>
            <w:tcW w:w="5854" w:type="dxa"/>
            <w:gridSpan w:val="3"/>
          </w:tcPr>
          <w:p w14:paraId="667B35E2" w14:textId="77777777" w:rsidR="00963C5C" w:rsidRPr="00F92409" w:rsidRDefault="00963C5C" w:rsidP="00F30899">
            <w:pPr>
              <w:jc w:val="both"/>
              <w:rPr>
                <w:b/>
                <w:color w:val="000000"/>
                <w:sz w:val="24"/>
                <w:szCs w:val="24"/>
              </w:rPr>
            </w:pPr>
            <w:r w:rsidRPr="00F92409">
              <w:rPr>
                <w:b/>
                <w:color w:val="000000"/>
                <w:sz w:val="24"/>
                <w:szCs w:val="24"/>
              </w:rPr>
              <w:t>Email:</w:t>
            </w:r>
          </w:p>
        </w:tc>
      </w:tr>
      <w:tr w:rsidR="00963C5C" w:rsidRPr="00F92409" w14:paraId="3CB9E1EE" w14:textId="77777777" w:rsidTr="00F30899">
        <w:trPr>
          <w:trHeight w:val="558"/>
        </w:trPr>
        <w:tc>
          <w:tcPr>
            <w:tcW w:w="4211" w:type="dxa"/>
          </w:tcPr>
          <w:p w14:paraId="62480630" w14:textId="77777777" w:rsidR="00963C5C" w:rsidRPr="00F92409" w:rsidRDefault="00963C5C" w:rsidP="00F30899">
            <w:pPr>
              <w:jc w:val="both"/>
              <w:rPr>
                <w:b/>
                <w:sz w:val="24"/>
                <w:szCs w:val="24"/>
              </w:rPr>
            </w:pPr>
            <w:r w:rsidRPr="00F92409">
              <w:rPr>
                <w:b/>
                <w:color w:val="000000"/>
                <w:sz w:val="24"/>
                <w:szCs w:val="24"/>
              </w:rPr>
              <w:t>Mobile:</w:t>
            </w:r>
          </w:p>
        </w:tc>
        <w:tc>
          <w:tcPr>
            <w:tcW w:w="5854" w:type="dxa"/>
            <w:gridSpan w:val="3"/>
          </w:tcPr>
          <w:p w14:paraId="00223E3A" w14:textId="77777777" w:rsidR="00963C5C" w:rsidRPr="00F92409" w:rsidRDefault="00963C5C" w:rsidP="00F30899">
            <w:pPr>
              <w:jc w:val="both"/>
              <w:rPr>
                <w:b/>
                <w:sz w:val="24"/>
                <w:szCs w:val="24"/>
              </w:rPr>
            </w:pPr>
            <w:r w:rsidRPr="00F92409">
              <w:rPr>
                <w:b/>
                <w:color w:val="000000"/>
                <w:sz w:val="24"/>
                <w:szCs w:val="24"/>
              </w:rPr>
              <w:t>Telephone:</w:t>
            </w:r>
          </w:p>
        </w:tc>
      </w:tr>
      <w:tr w:rsidR="00963C5C" w:rsidRPr="00F92409" w14:paraId="2D501030" w14:textId="77777777" w:rsidTr="00F30899">
        <w:trPr>
          <w:trHeight w:val="737"/>
        </w:trPr>
        <w:tc>
          <w:tcPr>
            <w:tcW w:w="10065" w:type="dxa"/>
            <w:gridSpan w:val="4"/>
          </w:tcPr>
          <w:p w14:paraId="421D3D68" w14:textId="77777777" w:rsidR="00963C5C" w:rsidRPr="00F92409" w:rsidRDefault="00963C5C" w:rsidP="00F30899">
            <w:pPr>
              <w:jc w:val="both"/>
              <w:rPr>
                <w:b/>
                <w:color w:val="000000"/>
                <w:sz w:val="24"/>
                <w:szCs w:val="24"/>
              </w:rPr>
            </w:pPr>
            <w:r w:rsidRPr="00F92409">
              <w:rPr>
                <w:b/>
                <w:color w:val="000000"/>
                <w:sz w:val="24"/>
                <w:szCs w:val="24"/>
              </w:rPr>
              <w:t xml:space="preserve">Special Needs or Dietary Requirements: </w:t>
            </w:r>
          </w:p>
          <w:p w14:paraId="76C98DC1" w14:textId="77777777" w:rsidR="00963C5C" w:rsidRPr="00F92409" w:rsidRDefault="00963C5C" w:rsidP="00F30899">
            <w:pPr>
              <w:jc w:val="both"/>
              <w:rPr>
                <w:b/>
                <w:sz w:val="24"/>
                <w:szCs w:val="24"/>
              </w:rPr>
            </w:pPr>
            <w:r w:rsidRPr="00F92409">
              <w:rPr>
                <w:sz w:val="24"/>
                <w:szCs w:val="24"/>
              </w:rPr>
              <w:t>Vegetarian □   Muslim □    Other (please specify):</w:t>
            </w:r>
          </w:p>
        </w:tc>
      </w:tr>
      <w:tr w:rsidR="00963C5C" w:rsidRPr="00F92409" w14:paraId="082FE12E" w14:textId="77777777" w:rsidTr="00F30899">
        <w:trPr>
          <w:trHeight w:val="680"/>
        </w:trPr>
        <w:tc>
          <w:tcPr>
            <w:tcW w:w="10065" w:type="dxa"/>
            <w:gridSpan w:val="4"/>
          </w:tcPr>
          <w:p w14:paraId="7389CAA4" w14:textId="77777777" w:rsidR="00963C5C" w:rsidRPr="00F92409" w:rsidRDefault="00963C5C" w:rsidP="00F30899">
            <w:pPr>
              <w:jc w:val="both"/>
              <w:rPr>
                <w:b/>
                <w:sz w:val="24"/>
                <w:szCs w:val="24"/>
              </w:rPr>
            </w:pPr>
            <w:r w:rsidRPr="00F92409">
              <w:rPr>
                <w:b/>
                <w:color w:val="000000"/>
                <w:sz w:val="24"/>
                <w:szCs w:val="24"/>
              </w:rPr>
              <w:t>Student ID Number of Your University (necessary for student author):</w:t>
            </w:r>
          </w:p>
        </w:tc>
      </w:tr>
      <w:tr w:rsidR="00963C5C" w:rsidRPr="00F92409" w14:paraId="5FFF20BE" w14:textId="77777777" w:rsidTr="00F30899">
        <w:trPr>
          <w:trHeight w:val="435"/>
        </w:trPr>
        <w:tc>
          <w:tcPr>
            <w:tcW w:w="10065" w:type="dxa"/>
            <w:gridSpan w:val="4"/>
          </w:tcPr>
          <w:p w14:paraId="2FDE4EE5" w14:textId="77777777" w:rsidR="00963C5C" w:rsidRDefault="00963C5C" w:rsidP="00F30899">
            <w:pPr>
              <w:jc w:val="both"/>
              <w:rPr>
                <w:b/>
                <w:sz w:val="24"/>
                <w:szCs w:val="24"/>
              </w:rPr>
            </w:pPr>
            <w:r>
              <w:rPr>
                <w:rFonts w:hint="eastAsia"/>
                <w:b/>
                <w:sz w:val="24"/>
                <w:szCs w:val="24"/>
              </w:rPr>
              <w:t>Receipt</w:t>
            </w:r>
            <w:r w:rsidRPr="00F92409">
              <w:rPr>
                <w:b/>
                <w:sz w:val="24"/>
                <w:szCs w:val="24"/>
              </w:rPr>
              <w:t xml:space="preserve"> Title:</w:t>
            </w:r>
          </w:p>
          <w:p w14:paraId="7E856EF8" w14:textId="77777777" w:rsidR="00963C5C" w:rsidRPr="00F92409" w:rsidRDefault="00963C5C" w:rsidP="00F30899">
            <w:pPr>
              <w:jc w:val="both"/>
              <w:rPr>
                <w:b/>
                <w:sz w:val="24"/>
                <w:szCs w:val="24"/>
              </w:rPr>
            </w:pPr>
          </w:p>
        </w:tc>
      </w:tr>
      <w:tr w:rsidR="00785746" w:rsidRPr="00F92409" w14:paraId="2852A212" w14:textId="77777777" w:rsidTr="00F30899">
        <w:trPr>
          <w:trHeight w:val="435"/>
        </w:trPr>
        <w:tc>
          <w:tcPr>
            <w:tcW w:w="10065" w:type="dxa"/>
            <w:gridSpan w:val="4"/>
          </w:tcPr>
          <w:p w14:paraId="156D2F60" w14:textId="77777777" w:rsidR="00785746" w:rsidRDefault="00785746" w:rsidP="00785746">
            <w:pPr>
              <w:rPr>
                <w:b/>
                <w:sz w:val="24"/>
                <w:szCs w:val="24"/>
              </w:rPr>
            </w:pPr>
            <w:r>
              <w:rPr>
                <w:rFonts w:hint="eastAsia"/>
                <w:b/>
                <w:sz w:val="24"/>
                <w:szCs w:val="24"/>
              </w:rPr>
              <w:t>Please send email to conference secretary directly if fapiao is needed. Provide below information in Chinese:</w:t>
            </w:r>
          </w:p>
          <w:p w14:paraId="18BF344B" w14:textId="77777777" w:rsidR="00785746" w:rsidRDefault="00785746" w:rsidP="00785746">
            <w:pPr>
              <w:spacing w:line="360" w:lineRule="exact"/>
              <w:rPr>
                <w:b/>
                <w:sz w:val="24"/>
                <w:szCs w:val="24"/>
              </w:rPr>
            </w:pPr>
            <w:r w:rsidRPr="006F6475">
              <w:rPr>
                <w:rFonts w:hint="eastAsia"/>
                <w:b/>
                <w:sz w:val="24"/>
                <w:szCs w:val="24"/>
              </w:rPr>
              <w:t xml:space="preserve">发票抬头：    </w:t>
            </w:r>
          </w:p>
          <w:p w14:paraId="7A45E07B" w14:textId="77777777" w:rsidR="00785746" w:rsidRDefault="00785746" w:rsidP="00785746">
            <w:pPr>
              <w:spacing w:line="360" w:lineRule="exact"/>
              <w:rPr>
                <w:b/>
                <w:sz w:val="24"/>
                <w:szCs w:val="24"/>
              </w:rPr>
            </w:pPr>
            <w:r w:rsidRPr="006F6475">
              <w:rPr>
                <w:rFonts w:hint="eastAsia"/>
                <w:b/>
                <w:sz w:val="24"/>
                <w:szCs w:val="24"/>
              </w:rPr>
              <w:t xml:space="preserve">统一社会信用代码：   </w:t>
            </w:r>
          </w:p>
          <w:p w14:paraId="65C1DA93" w14:textId="3EA7E732" w:rsidR="00785746" w:rsidRDefault="00785746" w:rsidP="00785746">
            <w:pPr>
              <w:spacing w:line="360" w:lineRule="exact"/>
              <w:rPr>
                <w:b/>
                <w:sz w:val="24"/>
                <w:szCs w:val="24"/>
                <w:lang w:eastAsia="zh-CN"/>
              </w:rPr>
            </w:pPr>
            <w:r w:rsidRPr="006F6475">
              <w:rPr>
                <w:rFonts w:hint="eastAsia"/>
                <w:b/>
                <w:sz w:val="24"/>
                <w:szCs w:val="24"/>
                <w:lang w:eastAsia="zh-CN"/>
              </w:rPr>
              <w:t>明细内容（择一）：如“会议费”、“会务费”、“会议服务费”、“会议注册费”</w:t>
            </w:r>
          </w:p>
          <w:p w14:paraId="727908C7" w14:textId="76171816" w:rsidR="00785746" w:rsidRDefault="00C0464C" w:rsidP="00785746">
            <w:pPr>
              <w:jc w:val="both"/>
              <w:rPr>
                <w:b/>
                <w:sz w:val="24"/>
                <w:szCs w:val="24"/>
                <w:lang w:eastAsia="zh-CN"/>
              </w:rPr>
            </w:pPr>
            <w:r>
              <w:rPr>
                <w:rFonts w:ascii="宋体" w:eastAsia="宋体" w:hAnsi="宋体" w:cs="宋体" w:hint="eastAsia"/>
                <w:b/>
                <w:sz w:val="24"/>
                <w:szCs w:val="24"/>
                <w:lang w:eastAsia="zh-CN"/>
              </w:rPr>
              <w:t>发票类型</w:t>
            </w:r>
            <w:r>
              <w:rPr>
                <w:rFonts w:hint="eastAsia"/>
                <w:b/>
                <w:sz w:val="24"/>
                <w:szCs w:val="24"/>
                <w:lang w:eastAsia="zh-CN"/>
              </w:rPr>
              <w:t>（择一）</w:t>
            </w:r>
            <w:r>
              <w:rPr>
                <w:rFonts w:ascii="宋体" w:eastAsia="宋体" w:hAnsi="宋体" w:cs="宋体" w:hint="eastAsia"/>
                <w:b/>
                <w:sz w:val="24"/>
                <w:szCs w:val="24"/>
                <w:lang w:eastAsia="zh-CN"/>
              </w:rPr>
              <w:t>：</w:t>
            </w:r>
            <w:r w:rsidR="00785746">
              <w:rPr>
                <w:rFonts w:hint="eastAsia"/>
                <w:b/>
                <w:sz w:val="24"/>
                <w:szCs w:val="24"/>
                <w:lang w:eastAsia="zh-CN"/>
              </w:rPr>
              <w:t>电子发票</w:t>
            </w:r>
            <w:r>
              <w:rPr>
                <w:b/>
                <w:sz w:val="24"/>
                <w:szCs w:val="24"/>
                <w:lang w:eastAsia="zh-CN"/>
              </w:rPr>
              <w:t xml:space="preserve"> </w:t>
            </w:r>
            <w:r w:rsidR="00785746">
              <w:rPr>
                <w:rFonts w:hint="eastAsia"/>
                <w:b/>
                <w:sz w:val="24"/>
                <w:szCs w:val="24"/>
                <w:lang w:eastAsia="zh-CN"/>
              </w:rPr>
              <w:t>/</w:t>
            </w:r>
            <w:r>
              <w:rPr>
                <w:b/>
                <w:sz w:val="24"/>
                <w:szCs w:val="24"/>
                <w:lang w:eastAsia="zh-CN"/>
              </w:rPr>
              <w:t xml:space="preserve"> </w:t>
            </w:r>
            <w:r w:rsidR="00785746">
              <w:rPr>
                <w:rFonts w:hint="eastAsia"/>
                <w:b/>
                <w:sz w:val="24"/>
                <w:szCs w:val="24"/>
                <w:lang w:eastAsia="zh-CN"/>
              </w:rPr>
              <w:t>纸质发票</w:t>
            </w:r>
          </w:p>
        </w:tc>
      </w:tr>
      <w:tr w:rsidR="00785746" w:rsidRPr="00F92409" w14:paraId="50FB18CA" w14:textId="77777777" w:rsidTr="00F30899">
        <w:trPr>
          <w:trHeight w:val="435"/>
        </w:trPr>
        <w:tc>
          <w:tcPr>
            <w:tcW w:w="10065" w:type="dxa"/>
            <w:gridSpan w:val="4"/>
          </w:tcPr>
          <w:p w14:paraId="64C14E64" w14:textId="77777777" w:rsidR="00785746" w:rsidRDefault="00785746" w:rsidP="00785746">
            <w:pPr>
              <w:rPr>
                <w:b/>
                <w:color w:val="000000"/>
                <w:sz w:val="24"/>
                <w:szCs w:val="24"/>
              </w:rPr>
            </w:pPr>
            <w:r w:rsidRPr="00451012">
              <w:rPr>
                <w:b/>
                <w:color w:val="000000"/>
                <w:sz w:val="24"/>
                <w:szCs w:val="24"/>
              </w:rPr>
              <w:t>International Receipt Title:</w:t>
            </w:r>
          </w:p>
          <w:p w14:paraId="5677E78E" w14:textId="13D16FF9" w:rsidR="00785746" w:rsidRDefault="00785746" w:rsidP="00785746">
            <w:pPr>
              <w:rPr>
                <w:b/>
                <w:sz w:val="24"/>
                <w:szCs w:val="24"/>
              </w:rPr>
            </w:pPr>
          </w:p>
        </w:tc>
      </w:tr>
      <w:tr w:rsidR="00785746" w:rsidRPr="00F92409" w14:paraId="19250EC8" w14:textId="77777777" w:rsidTr="00785746">
        <w:trPr>
          <w:trHeight w:val="624"/>
        </w:trPr>
        <w:tc>
          <w:tcPr>
            <w:tcW w:w="10065" w:type="dxa"/>
            <w:gridSpan w:val="4"/>
          </w:tcPr>
          <w:p w14:paraId="3DB4C3C8" w14:textId="77777777" w:rsidR="00785746" w:rsidRPr="00F92409" w:rsidRDefault="00785746" w:rsidP="00785746">
            <w:pPr>
              <w:rPr>
                <w:b/>
                <w:color w:val="000000"/>
                <w:sz w:val="24"/>
                <w:szCs w:val="24"/>
              </w:rPr>
            </w:pPr>
            <w:r w:rsidRPr="00F92409">
              <w:rPr>
                <w:b/>
                <w:color w:val="000000"/>
                <w:sz w:val="24"/>
                <w:szCs w:val="24"/>
              </w:rPr>
              <w:t>Will you attend and registered for one-day tour:</w:t>
            </w:r>
          </w:p>
          <w:p w14:paraId="684423FA" w14:textId="5AC7A12D" w:rsidR="00785746" w:rsidRPr="00451012" w:rsidRDefault="00785746" w:rsidP="00785746">
            <w:pPr>
              <w:rPr>
                <w:b/>
                <w:color w:val="000000"/>
                <w:sz w:val="24"/>
                <w:szCs w:val="24"/>
              </w:rPr>
            </w:pPr>
            <w:r w:rsidRPr="00F92409">
              <w:rPr>
                <w:color w:val="000000"/>
                <w:sz w:val="24"/>
                <w:szCs w:val="24"/>
              </w:rPr>
              <w:t>Yes □            No □</w:t>
            </w:r>
          </w:p>
        </w:tc>
      </w:tr>
    </w:tbl>
    <w:p w14:paraId="34AA9031" w14:textId="77777777" w:rsidR="00650E03" w:rsidRDefault="00650E03">
      <w:pPr>
        <w:pStyle w:val="a3"/>
        <w:rPr>
          <w:sz w:val="20"/>
          <w:lang w:eastAsia="zh-CN"/>
        </w:rPr>
      </w:pPr>
    </w:p>
    <w:p w14:paraId="0A619010" w14:textId="5214FC93" w:rsidR="00650E03" w:rsidRDefault="00650E03" w:rsidP="00650E03">
      <w:pPr>
        <w:rPr>
          <w:b/>
          <w:color w:val="0070C0"/>
          <w:sz w:val="24"/>
          <w:szCs w:val="24"/>
        </w:rPr>
      </w:pPr>
    </w:p>
    <w:p w14:paraId="0A2A666D" w14:textId="77777777" w:rsidR="00785746" w:rsidRDefault="00785746" w:rsidP="00650E03">
      <w:pPr>
        <w:rPr>
          <w:b/>
          <w:color w:val="0070C0"/>
          <w:sz w:val="24"/>
          <w:szCs w:val="24"/>
        </w:rPr>
      </w:pPr>
    </w:p>
    <w:p w14:paraId="5BE073A1" w14:textId="77777777" w:rsidR="00650E03" w:rsidRPr="00294746" w:rsidRDefault="00650E03" w:rsidP="00650E03">
      <w:pPr>
        <w:spacing w:after="40"/>
        <w:rPr>
          <w:b/>
          <w:color w:val="7030A0"/>
          <w:sz w:val="26"/>
          <w:szCs w:val="26"/>
        </w:rPr>
      </w:pPr>
      <w:r w:rsidRPr="00294746">
        <w:rPr>
          <w:b/>
          <w:color w:val="7030A0"/>
          <w:sz w:val="26"/>
          <w:szCs w:val="26"/>
        </w:rPr>
        <w:t xml:space="preserve">2. Paying Method  </w:t>
      </w:r>
    </w:p>
    <w:p w14:paraId="4CC0BBB5" w14:textId="77777777" w:rsidR="00650E03" w:rsidRPr="00F92409" w:rsidRDefault="00650E03" w:rsidP="00650E03">
      <w:pPr>
        <w:adjustRightInd w:val="0"/>
        <w:rPr>
          <w:rFonts w:eastAsia="宋体"/>
          <w:b/>
          <w:bCs/>
          <w:color w:val="000000"/>
          <w:sz w:val="24"/>
          <w:szCs w:val="24"/>
        </w:rPr>
      </w:pPr>
      <w:r w:rsidRPr="00F92409">
        <w:rPr>
          <w:rFonts w:eastAsia="宋体"/>
          <w:b/>
          <w:bCs/>
          <w:color w:val="000000"/>
          <w:sz w:val="24"/>
          <w:szCs w:val="24"/>
        </w:rPr>
        <w:t>Credit Card Payment</w:t>
      </w:r>
    </w:p>
    <w:p w14:paraId="54A2692F" w14:textId="1B4B6C47" w:rsidR="00721CE0" w:rsidRPr="00721CE0" w:rsidRDefault="004B4E14" w:rsidP="00650E03">
      <w:pPr>
        <w:spacing w:before="40" w:after="40"/>
        <w:rPr>
          <w:sz w:val="24"/>
          <w:szCs w:val="24"/>
        </w:rPr>
      </w:pPr>
      <w:hyperlink r:id="rId8" w:history="1">
        <w:r w:rsidR="00721CE0" w:rsidRPr="00721CE0">
          <w:rPr>
            <w:rStyle w:val="a5"/>
            <w:sz w:val="24"/>
            <w:szCs w:val="24"/>
          </w:rPr>
          <w:t>http://confsys.iconf.org/online-payment/18130</w:t>
        </w:r>
      </w:hyperlink>
    </w:p>
    <w:p w14:paraId="7AF25606" w14:textId="5688AEB0" w:rsidR="00650E03" w:rsidRPr="00F92409" w:rsidRDefault="00650E03" w:rsidP="00650E03">
      <w:pPr>
        <w:spacing w:before="40" w:after="40"/>
        <w:rPr>
          <w:b/>
          <w:sz w:val="24"/>
          <w:szCs w:val="24"/>
          <w:lang w:val="en-GB"/>
        </w:rPr>
      </w:pPr>
      <w:r w:rsidRPr="00F92409">
        <w:rPr>
          <w:b/>
          <w:sz w:val="24"/>
          <w:szCs w:val="24"/>
          <w:lang w:val="en-GB"/>
        </w:rPr>
        <w:t xml:space="preserve">Please fill in the E-mail and </w:t>
      </w:r>
      <w:r>
        <w:rPr>
          <w:rFonts w:hint="eastAsia"/>
          <w:b/>
          <w:sz w:val="24"/>
          <w:szCs w:val="24"/>
          <w:lang w:val="en-GB"/>
        </w:rPr>
        <w:t>Order ID</w:t>
      </w:r>
      <w:r w:rsidRPr="00F92409">
        <w:rPr>
          <w:b/>
          <w:sz w:val="24"/>
          <w:szCs w:val="24"/>
          <w:lang w:val="en-GB"/>
        </w:rPr>
        <w:t xml:space="preserve"> after paying.</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5141"/>
      </w:tblGrid>
      <w:tr w:rsidR="00650E03" w:rsidRPr="00F92409" w14:paraId="7EEDE5A8" w14:textId="77777777" w:rsidTr="00C8230E">
        <w:trPr>
          <w:trHeight w:val="434"/>
        </w:trPr>
        <w:tc>
          <w:tcPr>
            <w:tcW w:w="4924" w:type="dxa"/>
            <w:vAlign w:val="center"/>
          </w:tcPr>
          <w:p w14:paraId="3DDB2309" w14:textId="77777777" w:rsidR="00650E03" w:rsidRPr="00F92409" w:rsidRDefault="00650E03" w:rsidP="000744EF">
            <w:pPr>
              <w:rPr>
                <w:color w:val="000000"/>
                <w:sz w:val="24"/>
                <w:szCs w:val="24"/>
              </w:rPr>
            </w:pPr>
            <w:r w:rsidRPr="00F92409">
              <w:rPr>
                <w:color w:val="000000"/>
                <w:sz w:val="24"/>
                <w:szCs w:val="24"/>
              </w:rPr>
              <w:t xml:space="preserve">E-mail: </w:t>
            </w:r>
          </w:p>
        </w:tc>
        <w:tc>
          <w:tcPr>
            <w:tcW w:w="5141" w:type="dxa"/>
            <w:vAlign w:val="center"/>
          </w:tcPr>
          <w:p w14:paraId="1ADBD7AE" w14:textId="77777777" w:rsidR="00650E03" w:rsidRPr="00F92409" w:rsidRDefault="00650E03" w:rsidP="000744EF">
            <w:pPr>
              <w:rPr>
                <w:color w:val="000000"/>
                <w:sz w:val="24"/>
                <w:szCs w:val="24"/>
              </w:rPr>
            </w:pPr>
            <w:r w:rsidRPr="00162CA6">
              <w:rPr>
                <w:color w:val="000000"/>
                <w:sz w:val="24"/>
                <w:szCs w:val="24"/>
              </w:rPr>
              <w:t>Order ID</w:t>
            </w:r>
            <w:r w:rsidRPr="00F92409">
              <w:rPr>
                <w:color w:val="000000"/>
                <w:sz w:val="24"/>
                <w:szCs w:val="24"/>
              </w:rPr>
              <w:t>:</w:t>
            </w:r>
          </w:p>
        </w:tc>
      </w:tr>
    </w:tbl>
    <w:p w14:paraId="079047C2" w14:textId="77777777" w:rsidR="00650E03" w:rsidRPr="00697D8F" w:rsidRDefault="00650E03" w:rsidP="00650E03">
      <w:pPr>
        <w:rPr>
          <w:b/>
          <w:color w:val="0070C0"/>
          <w:sz w:val="24"/>
          <w:szCs w:val="24"/>
        </w:rPr>
      </w:pPr>
    </w:p>
    <w:p w14:paraId="451D9C57" w14:textId="77777777" w:rsidR="00650E03" w:rsidRPr="00294746" w:rsidRDefault="00650E03" w:rsidP="00650E03">
      <w:pPr>
        <w:spacing w:after="40"/>
        <w:rPr>
          <w:b/>
          <w:color w:val="7030A0"/>
          <w:sz w:val="26"/>
          <w:szCs w:val="26"/>
        </w:rPr>
      </w:pPr>
      <w:r w:rsidRPr="00294746">
        <w:rPr>
          <w:b/>
          <w:color w:val="7030A0"/>
          <w:sz w:val="26"/>
          <w:szCs w:val="26"/>
        </w:rPr>
        <w:t xml:space="preserve">3. Registration Fee  </w:t>
      </w:r>
    </w:p>
    <w:p w14:paraId="1651A1FD" w14:textId="54C03476" w:rsidR="00294746" w:rsidRPr="00294746" w:rsidRDefault="00650E03" w:rsidP="00650E03">
      <w:pPr>
        <w:rPr>
          <w:sz w:val="24"/>
          <w:szCs w:val="24"/>
        </w:rPr>
      </w:pPr>
      <w:r w:rsidRPr="00235039">
        <w:rPr>
          <w:b/>
          <w:sz w:val="26"/>
          <w:szCs w:val="26"/>
        </w:rPr>
        <w:t>Note</w:t>
      </w:r>
      <w:r w:rsidRPr="00F92409">
        <w:rPr>
          <w:b/>
          <w:sz w:val="24"/>
          <w:szCs w:val="24"/>
        </w:rPr>
        <w:t>:</w:t>
      </w:r>
      <w:r w:rsidRPr="00707642">
        <w:rPr>
          <w:sz w:val="24"/>
          <w:szCs w:val="24"/>
        </w:rPr>
        <w:t>  </w:t>
      </w:r>
    </w:p>
    <w:p w14:paraId="5579FA9C" w14:textId="23C28BBF" w:rsidR="00294746" w:rsidRPr="00294746" w:rsidRDefault="00294746" w:rsidP="005F2F63">
      <w:pPr>
        <w:pStyle w:val="a4"/>
        <w:numPr>
          <w:ilvl w:val="0"/>
          <w:numId w:val="5"/>
        </w:numPr>
        <w:autoSpaceDE/>
        <w:autoSpaceDN/>
        <w:spacing w:line="264" w:lineRule="auto"/>
        <w:ind w:left="357" w:hanging="357"/>
        <w:rPr>
          <w:rStyle w:val="color"/>
          <w:sz w:val="24"/>
          <w:szCs w:val="24"/>
        </w:rPr>
      </w:pPr>
      <w:r w:rsidRPr="00F92409">
        <w:rPr>
          <w:sz w:val="24"/>
          <w:szCs w:val="24"/>
        </w:rPr>
        <w:t>Please choose the items you fit in with and calculate the final amount.</w:t>
      </w:r>
    </w:p>
    <w:p w14:paraId="4492878D" w14:textId="77777777" w:rsidR="00650E03" w:rsidRPr="008B54FE" w:rsidRDefault="00650E03" w:rsidP="00650E03">
      <w:pPr>
        <w:pStyle w:val="a4"/>
        <w:spacing w:afterLines="50" w:after="120"/>
        <w:ind w:left="420"/>
        <w:jc w:val="center"/>
        <w:rPr>
          <w:rStyle w:val="color"/>
          <w:b/>
          <w:bCs/>
          <w:sz w:val="40"/>
          <w:szCs w:val="40"/>
        </w:rPr>
      </w:pPr>
      <w:r w:rsidRPr="008B54FE">
        <w:rPr>
          <w:rStyle w:val="color"/>
          <w:b/>
          <w:bCs/>
          <w:sz w:val="40"/>
          <w:szCs w:val="40"/>
        </w:rPr>
        <w:t>Registration Fees Overview</w:t>
      </w:r>
    </w:p>
    <w:tbl>
      <w:tblPr>
        <w:tblStyle w:val="4-4"/>
        <w:tblW w:w="5306" w:type="pct"/>
        <w:tblLook w:val="04A0" w:firstRow="1" w:lastRow="0" w:firstColumn="1" w:lastColumn="0" w:noHBand="0" w:noVBand="1"/>
      </w:tblPr>
      <w:tblGrid>
        <w:gridCol w:w="3369"/>
        <w:gridCol w:w="3402"/>
        <w:gridCol w:w="3402"/>
      </w:tblGrid>
      <w:tr w:rsidR="003B68EF" w:rsidRPr="00EC312F" w14:paraId="63A3203B" w14:textId="738CAFC1" w:rsidTr="005F2F6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56" w:type="pct"/>
            <w:vAlign w:val="center"/>
            <w:hideMark/>
          </w:tcPr>
          <w:p w14:paraId="446709BC" w14:textId="77777777" w:rsidR="003B68EF" w:rsidRPr="00082B63" w:rsidRDefault="003B68EF" w:rsidP="00067ADF">
            <w:pPr>
              <w:jc w:val="center"/>
              <w:rPr>
                <w:rFonts w:ascii="Arial" w:eastAsia="宋体" w:hAnsi="Arial" w:cs="Arial"/>
                <w:b w:val="0"/>
                <w:bCs w:val="0"/>
                <w:szCs w:val="21"/>
              </w:rPr>
            </w:pPr>
            <w:r w:rsidRPr="00082B63">
              <w:rPr>
                <w:rFonts w:ascii="Arial" w:eastAsia="宋体" w:hAnsi="Arial" w:cs="Arial"/>
                <w:szCs w:val="21"/>
              </w:rPr>
              <w:t>Registration Category</w:t>
            </w:r>
          </w:p>
        </w:tc>
        <w:tc>
          <w:tcPr>
            <w:tcW w:w="1672" w:type="pct"/>
            <w:vAlign w:val="center"/>
            <w:hideMark/>
          </w:tcPr>
          <w:p w14:paraId="07DAFFCD" w14:textId="74919B44" w:rsidR="007604E1" w:rsidRPr="00C0464C" w:rsidRDefault="007604E1" w:rsidP="00067ADF">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color w:val="FFC000"/>
              </w:rPr>
            </w:pPr>
            <w:r w:rsidRPr="00C0464C">
              <w:rPr>
                <w:rFonts w:ascii="Arial" w:eastAsia="宋体" w:hAnsi="Arial" w:cs="Arial"/>
                <w:color w:val="FFC000"/>
              </w:rPr>
              <w:t>Early Bird Price</w:t>
            </w:r>
          </w:p>
          <w:p w14:paraId="7AA9EAD6" w14:textId="05874EC6" w:rsidR="003B68EF" w:rsidRPr="003B68EF" w:rsidRDefault="007604E1" w:rsidP="00067ADF">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b w:val="0"/>
                <w:bCs w:val="0"/>
                <w:color w:val="FFFF00"/>
              </w:rPr>
            </w:pPr>
            <w:r w:rsidRPr="00C0464C">
              <w:rPr>
                <w:rFonts w:ascii="Arial" w:eastAsia="宋体" w:hAnsi="Arial" w:cs="Arial"/>
                <w:color w:val="FFC000"/>
              </w:rPr>
              <w:t xml:space="preserve">before </w:t>
            </w:r>
            <w:r w:rsidR="00C0464C" w:rsidRPr="00C0464C">
              <w:rPr>
                <w:rFonts w:ascii="Arial" w:eastAsia="宋体" w:hAnsi="Arial" w:cs="Arial"/>
                <w:color w:val="FFC000"/>
              </w:rPr>
              <w:t>January 30, 2022</w:t>
            </w:r>
          </w:p>
        </w:tc>
        <w:tc>
          <w:tcPr>
            <w:tcW w:w="1672" w:type="pct"/>
            <w:vAlign w:val="center"/>
          </w:tcPr>
          <w:p w14:paraId="3C5C0E87" w14:textId="728E006A" w:rsidR="007604E1" w:rsidRPr="007604E1" w:rsidRDefault="007604E1" w:rsidP="00067ADF">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rPr>
            </w:pPr>
            <w:r w:rsidRPr="007604E1">
              <w:rPr>
                <w:rFonts w:ascii="Arial" w:eastAsia="宋体" w:hAnsi="Arial" w:cs="Arial"/>
              </w:rPr>
              <w:t>Standard</w:t>
            </w:r>
            <w:r>
              <w:rPr>
                <w:rFonts w:ascii="Arial" w:eastAsia="宋体" w:hAnsi="Arial" w:cs="Arial"/>
              </w:rPr>
              <w:t xml:space="preserve"> P</w:t>
            </w:r>
            <w:r>
              <w:rPr>
                <w:rFonts w:ascii="Arial" w:eastAsia="宋体" w:hAnsi="Arial" w:cs="Arial" w:hint="eastAsia"/>
                <w:lang w:eastAsia="zh-CN"/>
              </w:rPr>
              <w:t>rice</w:t>
            </w:r>
          </w:p>
          <w:p w14:paraId="773F8335" w14:textId="2DE3E774" w:rsidR="003B68EF" w:rsidRPr="003F36CD" w:rsidRDefault="007604E1" w:rsidP="00067ADF">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宋体" w:hAnsi="Arial" w:cs="Arial"/>
                <w:color w:val="B2A1C7" w:themeColor="accent4" w:themeTint="99"/>
              </w:rPr>
            </w:pPr>
            <w:r w:rsidRPr="007604E1">
              <w:rPr>
                <w:rFonts w:ascii="Arial" w:eastAsia="宋体" w:hAnsi="Arial" w:cs="Arial"/>
              </w:rPr>
              <w:t xml:space="preserve">after </w:t>
            </w:r>
            <w:r w:rsidR="00C0464C" w:rsidRPr="00C0464C">
              <w:rPr>
                <w:rFonts w:ascii="Arial" w:eastAsia="宋体" w:hAnsi="Arial" w:cs="Arial"/>
              </w:rPr>
              <w:t>January 30, 2022</w:t>
            </w:r>
          </w:p>
        </w:tc>
      </w:tr>
      <w:tr w:rsidR="00067ADF" w:rsidRPr="00EC312F" w14:paraId="02E3E7E0" w14:textId="7A71A2C8" w:rsidTr="005F2F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56" w:type="pct"/>
            <w:vAlign w:val="center"/>
          </w:tcPr>
          <w:p w14:paraId="4E10E82D" w14:textId="0C725429" w:rsidR="00067ADF" w:rsidRPr="007A58C3" w:rsidRDefault="00067ADF" w:rsidP="00067ADF">
            <w:pPr>
              <w:jc w:val="center"/>
              <w:rPr>
                <w:rFonts w:ascii="Arial" w:eastAsia="宋体" w:hAnsi="Arial" w:cs="Arial"/>
                <w:color w:val="000000"/>
                <w:szCs w:val="21"/>
              </w:rPr>
            </w:pPr>
            <w:r w:rsidRPr="00F41EA1">
              <w:t>Listener</w:t>
            </w:r>
          </w:p>
        </w:tc>
        <w:tc>
          <w:tcPr>
            <w:tcW w:w="1672" w:type="pct"/>
            <w:vAlign w:val="center"/>
          </w:tcPr>
          <w:p w14:paraId="38648234" w14:textId="1D09485F" w:rsidR="00067ADF" w:rsidRPr="007A58C3" w:rsidRDefault="00067ADF" w:rsidP="00067ADF">
            <w:pPr>
              <w:jc w:val="center"/>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33333"/>
                <w:szCs w:val="21"/>
              </w:rPr>
            </w:pPr>
            <w:r w:rsidRPr="00F41EA1">
              <w:t>250 USD</w:t>
            </w:r>
          </w:p>
        </w:tc>
        <w:tc>
          <w:tcPr>
            <w:tcW w:w="1672" w:type="pct"/>
            <w:vAlign w:val="center"/>
          </w:tcPr>
          <w:p w14:paraId="747ECD63" w14:textId="082A2361" w:rsidR="00067ADF" w:rsidRPr="0069473C" w:rsidRDefault="00067ADF" w:rsidP="00067ADF">
            <w:pPr>
              <w:jc w:val="center"/>
              <w:cnfStyle w:val="000000100000" w:firstRow="0" w:lastRow="0" w:firstColumn="0" w:lastColumn="0" w:oddVBand="0" w:evenVBand="0" w:oddHBand="1" w:evenHBand="0" w:firstRowFirstColumn="0" w:firstRowLastColumn="0" w:lastRowFirstColumn="0" w:lastRowLastColumn="0"/>
            </w:pPr>
            <w:r w:rsidRPr="00F41EA1">
              <w:t>290 USD</w:t>
            </w:r>
          </w:p>
        </w:tc>
      </w:tr>
      <w:tr w:rsidR="00067ADF" w:rsidRPr="00EC312F" w14:paraId="13F37DAF" w14:textId="3F9A3D2F" w:rsidTr="005F2F63">
        <w:trPr>
          <w:trHeight w:val="680"/>
        </w:trPr>
        <w:tc>
          <w:tcPr>
            <w:cnfStyle w:val="001000000000" w:firstRow="0" w:lastRow="0" w:firstColumn="1" w:lastColumn="0" w:oddVBand="0" w:evenVBand="0" w:oddHBand="0" w:evenHBand="0" w:firstRowFirstColumn="0" w:firstRowLastColumn="0" w:lastRowFirstColumn="0" w:lastRowLastColumn="0"/>
            <w:tcW w:w="1656" w:type="pct"/>
            <w:vAlign w:val="center"/>
          </w:tcPr>
          <w:p w14:paraId="7C432DD3" w14:textId="76339810" w:rsidR="00067ADF" w:rsidRPr="007A58C3" w:rsidRDefault="00067ADF" w:rsidP="00067ADF">
            <w:pPr>
              <w:jc w:val="center"/>
              <w:rPr>
                <w:rFonts w:ascii="Arial" w:eastAsia="宋体" w:hAnsi="Arial" w:cs="Arial"/>
                <w:color w:val="000000"/>
                <w:szCs w:val="21"/>
              </w:rPr>
            </w:pPr>
            <w:r w:rsidRPr="00C64664">
              <w:t>Student Listener</w:t>
            </w:r>
          </w:p>
        </w:tc>
        <w:tc>
          <w:tcPr>
            <w:tcW w:w="1672" w:type="pct"/>
            <w:vAlign w:val="center"/>
          </w:tcPr>
          <w:p w14:paraId="5521FCFE" w14:textId="345D9CF8" w:rsidR="00067ADF" w:rsidRPr="007A58C3" w:rsidRDefault="00067ADF" w:rsidP="00067ADF">
            <w:pPr>
              <w:jc w:val="center"/>
              <w:cnfStyle w:val="000000000000" w:firstRow="0" w:lastRow="0" w:firstColumn="0" w:lastColumn="0" w:oddVBand="0" w:evenVBand="0" w:oddHBand="0" w:evenHBand="0" w:firstRowFirstColumn="0" w:firstRowLastColumn="0" w:lastRowFirstColumn="0" w:lastRowLastColumn="0"/>
              <w:rPr>
                <w:rFonts w:ascii="Arial" w:eastAsia="宋体" w:hAnsi="Arial" w:cs="Arial"/>
                <w:color w:val="333333"/>
                <w:szCs w:val="21"/>
              </w:rPr>
            </w:pPr>
            <w:r w:rsidRPr="00C64664">
              <w:t>210 USD</w:t>
            </w:r>
          </w:p>
        </w:tc>
        <w:tc>
          <w:tcPr>
            <w:tcW w:w="1672" w:type="pct"/>
            <w:vAlign w:val="center"/>
          </w:tcPr>
          <w:p w14:paraId="1B2A1569" w14:textId="065B9304" w:rsidR="00067ADF" w:rsidRPr="0069473C" w:rsidRDefault="00067ADF" w:rsidP="00067ADF">
            <w:pPr>
              <w:jc w:val="center"/>
              <w:cnfStyle w:val="000000000000" w:firstRow="0" w:lastRow="0" w:firstColumn="0" w:lastColumn="0" w:oddVBand="0" w:evenVBand="0" w:oddHBand="0" w:evenHBand="0" w:firstRowFirstColumn="0" w:firstRowLastColumn="0" w:lastRowFirstColumn="0" w:lastRowLastColumn="0"/>
            </w:pPr>
            <w:r w:rsidRPr="00C64664">
              <w:t>250 USD</w:t>
            </w:r>
          </w:p>
        </w:tc>
      </w:tr>
      <w:tr w:rsidR="00067ADF" w:rsidRPr="00EC312F" w14:paraId="06381F76" w14:textId="38840EBF" w:rsidTr="005F2F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56" w:type="pct"/>
            <w:vAlign w:val="center"/>
          </w:tcPr>
          <w:p w14:paraId="15500B42" w14:textId="0E49A2D2" w:rsidR="00067ADF" w:rsidRDefault="00067ADF" w:rsidP="00067ADF">
            <w:pPr>
              <w:jc w:val="center"/>
              <w:rPr>
                <w:b w:val="0"/>
                <w:bCs w:val="0"/>
              </w:rPr>
            </w:pPr>
            <w:r w:rsidRPr="009B09B0">
              <w:t>Listener</w:t>
            </w:r>
          </w:p>
          <w:p w14:paraId="7F295B24" w14:textId="1913527C" w:rsidR="00067ADF" w:rsidRPr="007A58C3" w:rsidRDefault="00067ADF" w:rsidP="00067ADF">
            <w:pPr>
              <w:jc w:val="center"/>
              <w:rPr>
                <w:rFonts w:ascii="Arial" w:eastAsia="宋体" w:hAnsi="Arial" w:cs="Arial"/>
                <w:color w:val="000000"/>
                <w:szCs w:val="21"/>
              </w:rPr>
            </w:pPr>
            <w:r w:rsidRPr="009B09B0">
              <w:t>(Virtual Conference)</w:t>
            </w:r>
          </w:p>
        </w:tc>
        <w:tc>
          <w:tcPr>
            <w:tcW w:w="1672" w:type="pct"/>
            <w:vAlign w:val="center"/>
          </w:tcPr>
          <w:p w14:paraId="7137D6CB" w14:textId="24C41570" w:rsidR="00067ADF" w:rsidRPr="007A58C3" w:rsidRDefault="00067ADF" w:rsidP="00067ADF">
            <w:pPr>
              <w:jc w:val="center"/>
              <w:cnfStyle w:val="000000100000" w:firstRow="0" w:lastRow="0" w:firstColumn="0" w:lastColumn="0" w:oddVBand="0" w:evenVBand="0" w:oddHBand="1" w:evenHBand="0" w:firstRowFirstColumn="0" w:firstRowLastColumn="0" w:lastRowFirstColumn="0" w:lastRowLastColumn="0"/>
              <w:rPr>
                <w:rFonts w:ascii="Arial" w:eastAsia="宋体" w:hAnsi="Arial" w:cs="Arial"/>
                <w:color w:val="333333"/>
                <w:szCs w:val="21"/>
              </w:rPr>
            </w:pPr>
            <w:r w:rsidRPr="009B09B0">
              <w:t>180 USD</w:t>
            </w:r>
          </w:p>
        </w:tc>
        <w:tc>
          <w:tcPr>
            <w:tcW w:w="1672" w:type="pct"/>
            <w:vAlign w:val="center"/>
          </w:tcPr>
          <w:p w14:paraId="3D3698AB" w14:textId="117739CA" w:rsidR="00067ADF" w:rsidRPr="0069473C" w:rsidRDefault="00067ADF" w:rsidP="00067ADF">
            <w:pPr>
              <w:jc w:val="center"/>
              <w:cnfStyle w:val="000000100000" w:firstRow="0" w:lastRow="0" w:firstColumn="0" w:lastColumn="0" w:oddVBand="0" w:evenVBand="0" w:oddHBand="1" w:evenHBand="0" w:firstRowFirstColumn="0" w:firstRowLastColumn="0" w:lastRowFirstColumn="0" w:lastRowLastColumn="0"/>
            </w:pPr>
            <w:r w:rsidRPr="009B09B0">
              <w:t>200 USD</w:t>
            </w:r>
          </w:p>
        </w:tc>
      </w:tr>
      <w:tr w:rsidR="00067ADF" w:rsidRPr="00EC312F" w14:paraId="44411399" w14:textId="77777777" w:rsidTr="005F2F63">
        <w:trPr>
          <w:trHeight w:val="680"/>
        </w:trPr>
        <w:tc>
          <w:tcPr>
            <w:cnfStyle w:val="001000000000" w:firstRow="0" w:lastRow="0" w:firstColumn="1" w:lastColumn="0" w:oddVBand="0" w:evenVBand="0" w:oddHBand="0" w:evenHBand="0" w:firstRowFirstColumn="0" w:firstRowLastColumn="0" w:lastRowFirstColumn="0" w:lastRowLastColumn="0"/>
            <w:tcW w:w="1656" w:type="pct"/>
            <w:vAlign w:val="center"/>
          </w:tcPr>
          <w:p w14:paraId="1BBDE48D" w14:textId="174886DC" w:rsidR="00067ADF" w:rsidRDefault="00067ADF" w:rsidP="00067ADF">
            <w:pPr>
              <w:jc w:val="center"/>
              <w:rPr>
                <w:b w:val="0"/>
                <w:bCs w:val="0"/>
              </w:rPr>
            </w:pPr>
            <w:r w:rsidRPr="0048077A">
              <w:t>Student Listener</w:t>
            </w:r>
          </w:p>
          <w:p w14:paraId="087ED30A" w14:textId="56ABE6B0" w:rsidR="00067ADF" w:rsidRPr="0043237F" w:rsidRDefault="00067ADF" w:rsidP="00067ADF">
            <w:pPr>
              <w:jc w:val="center"/>
            </w:pPr>
            <w:r w:rsidRPr="0048077A">
              <w:t>(Virtual Conference)</w:t>
            </w:r>
          </w:p>
        </w:tc>
        <w:tc>
          <w:tcPr>
            <w:tcW w:w="1672" w:type="pct"/>
            <w:vAlign w:val="center"/>
          </w:tcPr>
          <w:p w14:paraId="0472E1D5" w14:textId="109B1F15" w:rsidR="00067ADF" w:rsidRPr="0043237F" w:rsidRDefault="00067ADF" w:rsidP="00067ADF">
            <w:pPr>
              <w:jc w:val="center"/>
              <w:cnfStyle w:val="000000000000" w:firstRow="0" w:lastRow="0" w:firstColumn="0" w:lastColumn="0" w:oddVBand="0" w:evenVBand="0" w:oddHBand="0" w:evenHBand="0" w:firstRowFirstColumn="0" w:firstRowLastColumn="0" w:lastRowFirstColumn="0" w:lastRowLastColumn="0"/>
            </w:pPr>
            <w:r w:rsidRPr="0048077A">
              <w:t>130 USD</w:t>
            </w:r>
          </w:p>
        </w:tc>
        <w:tc>
          <w:tcPr>
            <w:tcW w:w="1672" w:type="pct"/>
            <w:vAlign w:val="center"/>
          </w:tcPr>
          <w:p w14:paraId="464E4886" w14:textId="2A04276C" w:rsidR="00067ADF" w:rsidRPr="0043237F" w:rsidRDefault="00067ADF" w:rsidP="00067ADF">
            <w:pPr>
              <w:jc w:val="center"/>
              <w:cnfStyle w:val="000000000000" w:firstRow="0" w:lastRow="0" w:firstColumn="0" w:lastColumn="0" w:oddVBand="0" w:evenVBand="0" w:oddHBand="0" w:evenHBand="0" w:firstRowFirstColumn="0" w:firstRowLastColumn="0" w:lastRowFirstColumn="0" w:lastRowLastColumn="0"/>
            </w:pPr>
            <w:r w:rsidRPr="0048077A">
              <w:t>150 USD</w:t>
            </w:r>
          </w:p>
        </w:tc>
      </w:tr>
      <w:tr w:rsidR="00067ADF" w:rsidRPr="00EC312F" w14:paraId="367DAE81" w14:textId="77777777" w:rsidTr="005F2F6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56" w:type="pct"/>
            <w:vAlign w:val="center"/>
          </w:tcPr>
          <w:p w14:paraId="7F2E42F1" w14:textId="5E817263" w:rsidR="00067ADF" w:rsidRPr="0048077A" w:rsidRDefault="00067ADF" w:rsidP="00067ADF">
            <w:pPr>
              <w:jc w:val="center"/>
            </w:pPr>
            <w:r>
              <w:t xml:space="preserve">One Day </w:t>
            </w:r>
            <w:r w:rsidRPr="00CA6702">
              <w:t>Tour</w:t>
            </w:r>
          </w:p>
        </w:tc>
        <w:tc>
          <w:tcPr>
            <w:tcW w:w="1672" w:type="pct"/>
            <w:vAlign w:val="center"/>
          </w:tcPr>
          <w:p w14:paraId="2CCB2132" w14:textId="675D39CD" w:rsidR="00067ADF" w:rsidRPr="0048077A" w:rsidRDefault="00067ADF" w:rsidP="00067ADF">
            <w:pPr>
              <w:jc w:val="center"/>
              <w:cnfStyle w:val="000000100000" w:firstRow="0" w:lastRow="0" w:firstColumn="0" w:lastColumn="0" w:oddVBand="0" w:evenVBand="0" w:oddHBand="1" w:evenHBand="0" w:firstRowFirstColumn="0" w:firstRowLastColumn="0" w:lastRowFirstColumn="0" w:lastRowLastColumn="0"/>
            </w:pPr>
            <w:r w:rsidRPr="00CA6702">
              <w:t>70 USD</w:t>
            </w:r>
          </w:p>
        </w:tc>
        <w:tc>
          <w:tcPr>
            <w:tcW w:w="1672" w:type="pct"/>
            <w:vAlign w:val="center"/>
          </w:tcPr>
          <w:p w14:paraId="07C54892" w14:textId="7E7F4AAE" w:rsidR="00067ADF" w:rsidRPr="0048077A" w:rsidRDefault="00067ADF" w:rsidP="00067ADF">
            <w:pPr>
              <w:jc w:val="center"/>
              <w:cnfStyle w:val="000000100000" w:firstRow="0" w:lastRow="0" w:firstColumn="0" w:lastColumn="0" w:oddVBand="0" w:evenVBand="0" w:oddHBand="1" w:evenHBand="0" w:firstRowFirstColumn="0" w:firstRowLastColumn="0" w:lastRowFirstColumn="0" w:lastRowLastColumn="0"/>
            </w:pPr>
            <w:r w:rsidRPr="00CA6702">
              <w:t>70 USD</w:t>
            </w:r>
          </w:p>
        </w:tc>
      </w:tr>
    </w:tbl>
    <w:p w14:paraId="30755CA7" w14:textId="77777777" w:rsidR="00650E03" w:rsidRPr="00F92409" w:rsidRDefault="00650E03" w:rsidP="00786146">
      <w:pPr>
        <w:spacing w:line="264" w:lineRule="auto"/>
        <w:ind w:rightChars="-300" w:right="-660"/>
        <w:rPr>
          <w:sz w:val="24"/>
          <w:szCs w:val="24"/>
        </w:rPr>
      </w:pPr>
    </w:p>
    <w:p w14:paraId="21704ADC" w14:textId="3E0C6C04" w:rsidR="00650E03" w:rsidRPr="00F92409" w:rsidRDefault="00650E03" w:rsidP="00786146">
      <w:pPr>
        <w:spacing w:line="264" w:lineRule="auto"/>
        <w:ind w:rightChars="-300" w:right="-660"/>
        <w:jc w:val="both"/>
        <w:rPr>
          <w:sz w:val="24"/>
          <w:szCs w:val="24"/>
          <w:lang w:val="en-GB"/>
        </w:rPr>
      </w:pPr>
      <w:r>
        <w:rPr>
          <w:sz w:val="24"/>
          <w:szCs w:val="24"/>
          <w:lang w:val="en-GB"/>
        </w:rPr>
        <w:t>*</w:t>
      </w:r>
      <w:r w:rsidRPr="00F92409">
        <w:rPr>
          <w:sz w:val="24"/>
          <w:szCs w:val="24"/>
          <w:lang w:val="en-GB"/>
        </w:rPr>
        <w:t xml:space="preserve">Please be kindly noted that the conference organizing committee is not responsible for </w:t>
      </w:r>
      <w:r w:rsidR="00785746" w:rsidRPr="00785746">
        <w:rPr>
          <w:rFonts w:hint="eastAsia"/>
          <w:sz w:val="24"/>
          <w:szCs w:val="24"/>
          <w:lang w:val="en-GB"/>
        </w:rPr>
        <w:t>listener</w:t>
      </w:r>
      <w:r w:rsidRPr="00F92409">
        <w:rPr>
          <w:sz w:val="24"/>
          <w:szCs w:val="24"/>
          <w:lang w:val="en-GB"/>
        </w:rPr>
        <w:t xml:space="preserve">s’ visa application, </w:t>
      </w:r>
      <w:r w:rsidRPr="00ED2017">
        <w:rPr>
          <w:sz w:val="24"/>
          <w:szCs w:val="24"/>
          <w:lang w:val="en-GB"/>
        </w:rPr>
        <w:t>travel</w:t>
      </w:r>
      <w:r>
        <w:rPr>
          <w:sz w:val="24"/>
          <w:szCs w:val="24"/>
          <w:lang w:val="en-GB"/>
        </w:rPr>
        <w:t xml:space="preserve">, </w:t>
      </w:r>
      <w:r w:rsidRPr="00F92409">
        <w:rPr>
          <w:sz w:val="24"/>
          <w:szCs w:val="24"/>
          <w:lang w:val="en-GB"/>
        </w:rPr>
        <w:t>transportation and accommodation</w:t>
      </w:r>
      <w:r>
        <w:rPr>
          <w:sz w:val="24"/>
          <w:szCs w:val="24"/>
          <w:lang w:val="en-GB"/>
        </w:rPr>
        <w:t>,</w:t>
      </w:r>
      <w:r w:rsidRPr="00F92409">
        <w:rPr>
          <w:sz w:val="24"/>
          <w:szCs w:val="24"/>
          <w:lang w:val="en-GB"/>
        </w:rPr>
        <w:t xml:space="preserve"> </w:t>
      </w:r>
      <w:r>
        <w:rPr>
          <w:sz w:val="24"/>
          <w:szCs w:val="24"/>
          <w:lang w:val="en-GB"/>
        </w:rPr>
        <w:t>s</w:t>
      </w:r>
      <w:r w:rsidRPr="00F92409">
        <w:rPr>
          <w:sz w:val="24"/>
          <w:szCs w:val="24"/>
          <w:lang w:val="en-GB"/>
        </w:rPr>
        <w:t>o we suggest you prepare them in advance.</w:t>
      </w:r>
    </w:p>
    <w:p w14:paraId="6BF4ABBE" w14:textId="77777777" w:rsidR="00650E03" w:rsidRDefault="00650E03" w:rsidP="00786146">
      <w:pPr>
        <w:rPr>
          <w:sz w:val="24"/>
          <w:szCs w:val="24"/>
        </w:rPr>
      </w:pPr>
    </w:p>
    <w:p w14:paraId="246D7F5A" w14:textId="77777777" w:rsidR="00650E03" w:rsidRPr="002C4094" w:rsidRDefault="00650E03" w:rsidP="00650E03">
      <w:pPr>
        <w:spacing w:after="40"/>
        <w:rPr>
          <w:b/>
          <w:color w:val="7030A0"/>
          <w:sz w:val="26"/>
          <w:szCs w:val="26"/>
        </w:rPr>
      </w:pPr>
      <w:r w:rsidRPr="002C4094">
        <w:rPr>
          <w:b/>
          <w:color w:val="7030A0"/>
          <w:sz w:val="26"/>
          <w:szCs w:val="26"/>
        </w:rPr>
        <w:t>4. Registration Cancellation Policy</w:t>
      </w:r>
    </w:p>
    <w:p w14:paraId="18BEF66D" w14:textId="327561D9" w:rsidR="005476C8" w:rsidRDefault="00650E03" w:rsidP="00786146">
      <w:pPr>
        <w:spacing w:line="264" w:lineRule="auto"/>
        <w:ind w:rightChars="-300" w:right="-660"/>
        <w:jc w:val="both"/>
        <w:rPr>
          <w:sz w:val="24"/>
          <w:szCs w:val="24"/>
        </w:rPr>
      </w:pPr>
      <w:r w:rsidRPr="007E36FC">
        <w:rPr>
          <w:sz w:val="24"/>
          <w:szCs w:val="24"/>
        </w:rPr>
        <w:t>If the participants request cancellation and refund due to personal reasons, the following refund policy applies.</w:t>
      </w:r>
    </w:p>
    <w:p w14:paraId="5C3794A0" w14:textId="77777777" w:rsidR="00785746" w:rsidRPr="00785746" w:rsidRDefault="00785746" w:rsidP="00786146">
      <w:pPr>
        <w:spacing w:line="264" w:lineRule="auto"/>
        <w:ind w:rightChars="-300" w:right="-660"/>
        <w:jc w:val="both"/>
        <w:rPr>
          <w:sz w:val="20"/>
          <w:szCs w:val="20"/>
        </w:rPr>
      </w:pPr>
    </w:p>
    <w:p w14:paraId="0B3B7096" w14:textId="77777777" w:rsidR="00650E03" w:rsidRPr="007E36FC" w:rsidRDefault="00650E03" w:rsidP="00786146">
      <w:pPr>
        <w:pStyle w:val="a4"/>
        <w:numPr>
          <w:ilvl w:val="0"/>
          <w:numId w:val="3"/>
        </w:numPr>
        <w:autoSpaceDE/>
        <w:autoSpaceDN/>
        <w:spacing w:line="264" w:lineRule="auto"/>
        <w:ind w:rightChars="-300" w:right="-660"/>
        <w:jc w:val="both"/>
        <w:rPr>
          <w:sz w:val="24"/>
          <w:szCs w:val="24"/>
        </w:rPr>
      </w:pPr>
      <w:r w:rsidRPr="007E36FC">
        <w:rPr>
          <w:sz w:val="24"/>
          <w:szCs w:val="24"/>
        </w:rPr>
        <w:t>60 days ahead of the conference: 70% of payment refund</w:t>
      </w:r>
    </w:p>
    <w:p w14:paraId="025AEB4F" w14:textId="77777777" w:rsidR="00650E03" w:rsidRPr="007E36FC" w:rsidRDefault="00650E03" w:rsidP="00786146">
      <w:pPr>
        <w:pStyle w:val="a4"/>
        <w:numPr>
          <w:ilvl w:val="0"/>
          <w:numId w:val="3"/>
        </w:numPr>
        <w:autoSpaceDE/>
        <w:autoSpaceDN/>
        <w:spacing w:line="264" w:lineRule="auto"/>
        <w:ind w:rightChars="-300" w:right="-660"/>
        <w:jc w:val="both"/>
        <w:rPr>
          <w:sz w:val="24"/>
          <w:szCs w:val="24"/>
        </w:rPr>
      </w:pPr>
      <w:r w:rsidRPr="007E36FC">
        <w:rPr>
          <w:sz w:val="24"/>
          <w:szCs w:val="24"/>
        </w:rPr>
        <w:t>30-60 days ahead of the conference: 50% of payment refund</w:t>
      </w:r>
    </w:p>
    <w:p w14:paraId="4F1721B9" w14:textId="0C5CEADE" w:rsidR="00786146" w:rsidRDefault="00650E03" w:rsidP="00786146">
      <w:pPr>
        <w:pStyle w:val="a4"/>
        <w:numPr>
          <w:ilvl w:val="0"/>
          <w:numId w:val="3"/>
        </w:numPr>
        <w:autoSpaceDE/>
        <w:autoSpaceDN/>
        <w:spacing w:line="264" w:lineRule="auto"/>
        <w:ind w:rightChars="-300" w:right="-660"/>
        <w:jc w:val="both"/>
        <w:rPr>
          <w:sz w:val="24"/>
          <w:szCs w:val="24"/>
        </w:rPr>
      </w:pPr>
      <w:r w:rsidRPr="007E36FC">
        <w:rPr>
          <w:sz w:val="24"/>
          <w:szCs w:val="24"/>
        </w:rPr>
        <w:t>Within 30 days ahead of the conference: no refund</w:t>
      </w:r>
    </w:p>
    <w:p w14:paraId="63AB01EA" w14:textId="77777777" w:rsidR="00785746" w:rsidRPr="00785746" w:rsidRDefault="00785746" w:rsidP="00785746">
      <w:pPr>
        <w:pStyle w:val="a4"/>
        <w:autoSpaceDE/>
        <w:autoSpaceDN/>
        <w:spacing w:line="264" w:lineRule="auto"/>
        <w:ind w:left="360" w:rightChars="-300" w:right="-660"/>
        <w:jc w:val="both"/>
        <w:rPr>
          <w:sz w:val="18"/>
          <w:szCs w:val="18"/>
        </w:rPr>
      </w:pPr>
    </w:p>
    <w:p w14:paraId="660A8D22" w14:textId="77777777" w:rsidR="00650E03" w:rsidRPr="007E36FC" w:rsidRDefault="00650E03" w:rsidP="00786146">
      <w:pPr>
        <w:spacing w:line="264" w:lineRule="auto"/>
        <w:ind w:rightChars="-300" w:right="-660"/>
        <w:jc w:val="both"/>
        <w:rPr>
          <w:sz w:val="24"/>
          <w:szCs w:val="24"/>
        </w:rPr>
      </w:pPr>
      <w:r w:rsidRPr="007E36FC">
        <w:rPr>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3DD52C8A" w14:textId="77777777" w:rsidR="00650E03" w:rsidRPr="007E36FC" w:rsidRDefault="00650E03" w:rsidP="00786146">
      <w:pPr>
        <w:spacing w:line="264" w:lineRule="auto"/>
        <w:ind w:rightChars="-300" w:right="-660"/>
        <w:jc w:val="both"/>
        <w:rPr>
          <w:sz w:val="24"/>
          <w:szCs w:val="24"/>
        </w:rPr>
      </w:pPr>
    </w:p>
    <w:p w14:paraId="361A8625" w14:textId="77777777" w:rsidR="00650E03" w:rsidRPr="007E36FC" w:rsidRDefault="00650E03" w:rsidP="00786146">
      <w:pPr>
        <w:spacing w:line="264" w:lineRule="auto"/>
        <w:ind w:rightChars="-300" w:right="-660"/>
        <w:jc w:val="both"/>
        <w:rPr>
          <w:sz w:val="24"/>
          <w:szCs w:val="24"/>
        </w:rPr>
      </w:pPr>
      <w:r w:rsidRPr="007E36FC">
        <w:rPr>
          <w:sz w:val="24"/>
          <w:szCs w:val="24"/>
        </w:rPr>
        <w:t>* The organizing committees reserves the right to change the dates and place of the conference due to force majeure.</w:t>
      </w:r>
    </w:p>
    <w:p w14:paraId="35D5FF35" w14:textId="26F499FC" w:rsidR="00650E03" w:rsidRPr="00786146" w:rsidRDefault="00650E03" w:rsidP="00786146">
      <w:pPr>
        <w:spacing w:line="264" w:lineRule="auto"/>
        <w:ind w:rightChars="-300" w:right="-660"/>
        <w:jc w:val="both"/>
        <w:rPr>
          <w:sz w:val="24"/>
          <w:szCs w:val="24"/>
        </w:rPr>
      </w:pPr>
      <w:r w:rsidRPr="007E36FC">
        <w:rPr>
          <w:sz w:val="24"/>
          <w:szCs w:val="24"/>
        </w:rPr>
        <w:t>* The losses thus incurred from the force majeure events shall not be liabled and refunds policy shall not apply as well.</w:t>
      </w:r>
    </w:p>
    <w:p w14:paraId="6DAC6D57" w14:textId="77777777" w:rsidR="00650E03" w:rsidRPr="000066BE" w:rsidRDefault="00650E03" w:rsidP="00786146">
      <w:pPr>
        <w:ind w:rightChars="-300" w:right="-660"/>
        <w:jc w:val="both"/>
        <w:rPr>
          <w:color w:val="C00000"/>
          <w:sz w:val="24"/>
          <w:szCs w:val="24"/>
        </w:rPr>
      </w:pPr>
    </w:p>
    <w:p w14:paraId="0AEBA1B0" w14:textId="77777777" w:rsidR="00650E03" w:rsidRPr="002C4094" w:rsidRDefault="00650E03" w:rsidP="00786146">
      <w:pPr>
        <w:spacing w:after="40"/>
        <w:ind w:rightChars="-300" w:right="-660"/>
        <w:jc w:val="both"/>
        <w:rPr>
          <w:b/>
          <w:color w:val="7030A0"/>
          <w:sz w:val="26"/>
          <w:szCs w:val="26"/>
        </w:rPr>
      </w:pPr>
      <w:r w:rsidRPr="002C4094">
        <w:rPr>
          <w:b/>
          <w:color w:val="7030A0"/>
          <w:sz w:val="26"/>
          <w:szCs w:val="26"/>
        </w:rPr>
        <w:t>5. Security Precautions</w:t>
      </w:r>
    </w:p>
    <w:p w14:paraId="0CA692D0" w14:textId="77777777" w:rsidR="00650E03" w:rsidRDefault="00650E03" w:rsidP="00786146">
      <w:pPr>
        <w:ind w:rightChars="-300" w:right="-660"/>
        <w:jc w:val="both"/>
        <w:rPr>
          <w:sz w:val="24"/>
          <w:szCs w:val="24"/>
        </w:rPr>
      </w:pPr>
      <w:r w:rsidRPr="00ED2017">
        <w:rPr>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6D5B000A" w14:textId="3CDBB1EA" w:rsidR="00650E03" w:rsidRDefault="00650E03" w:rsidP="00786146">
      <w:pPr>
        <w:ind w:rightChars="-300" w:right="-660"/>
        <w:jc w:val="both"/>
        <w:rPr>
          <w:sz w:val="24"/>
          <w:szCs w:val="24"/>
        </w:rPr>
      </w:pPr>
    </w:p>
    <w:p w14:paraId="53452C15" w14:textId="1FB905CF" w:rsidR="00785746" w:rsidRDefault="00785746" w:rsidP="00786146">
      <w:pPr>
        <w:ind w:rightChars="-300" w:right="-660"/>
        <w:jc w:val="both"/>
        <w:rPr>
          <w:sz w:val="24"/>
          <w:szCs w:val="24"/>
        </w:rPr>
      </w:pPr>
    </w:p>
    <w:p w14:paraId="7EF8F42F" w14:textId="2FBCAC48" w:rsidR="00785746" w:rsidRDefault="00785746" w:rsidP="00786146">
      <w:pPr>
        <w:ind w:rightChars="-300" w:right="-660"/>
        <w:jc w:val="both"/>
        <w:rPr>
          <w:sz w:val="24"/>
          <w:szCs w:val="24"/>
        </w:rPr>
      </w:pPr>
    </w:p>
    <w:p w14:paraId="742A0DB6" w14:textId="77777777" w:rsidR="00785746" w:rsidRPr="00ED2017" w:rsidRDefault="00785746" w:rsidP="00786146">
      <w:pPr>
        <w:ind w:rightChars="-300" w:right="-660"/>
        <w:jc w:val="both"/>
        <w:rPr>
          <w:sz w:val="24"/>
          <w:szCs w:val="24"/>
        </w:rPr>
      </w:pPr>
    </w:p>
    <w:p w14:paraId="571D6E9A" w14:textId="77777777" w:rsidR="00650E03" w:rsidRDefault="00650E03" w:rsidP="00786146">
      <w:pPr>
        <w:ind w:rightChars="-300" w:right="-660"/>
        <w:jc w:val="both"/>
        <w:rPr>
          <w:sz w:val="24"/>
          <w:szCs w:val="24"/>
          <w:lang w:val="en-GB"/>
        </w:rPr>
      </w:pPr>
      <w:r w:rsidRPr="00ED2017">
        <w:rPr>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78361183" w14:textId="4D4AC87F" w:rsidR="005476C8" w:rsidRDefault="005476C8" w:rsidP="00786146">
      <w:pPr>
        <w:ind w:rightChars="-300" w:right="-660"/>
        <w:jc w:val="both"/>
        <w:rPr>
          <w:sz w:val="24"/>
          <w:szCs w:val="24"/>
        </w:rPr>
      </w:pPr>
    </w:p>
    <w:p w14:paraId="48FA9E5B" w14:textId="77777777" w:rsidR="005476C8" w:rsidRPr="00C06534" w:rsidRDefault="005476C8" w:rsidP="00786146">
      <w:pPr>
        <w:ind w:rightChars="-300" w:right="-660"/>
        <w:jc w:val="both"/>
        <w:rPr>
          <w:sz w:val="24"/>
          <w:szCs w:val="24"/>
        </w:rPr>
      </w:pPr>
    </w:p>
    <w:p w14:paraId="7EC8A6E9" w14:textId="3FF965E2" w:rsidR="00650E03" w:rsidRPr="00F92409" w:rsidRDefault="00650E03" w:rsidP="00786146">
      <w:pPr>
        <w:ind w:rightChars="-300" w:right="-660"/>
        <w:jc w:val="both"/>
        <w:rPr>
          <w:sz w:val="24"/>
          <w:szCs w:val="24"/>
          <w:lang w:val="en-GB"/>
        </w:rPr>
      </w:pPr>
      <w:r>
        <w:rPr>
          <w:sz w:val="24"/>
          <w:szCs w:val="24"/>
          <w:lang w:val="en-GB"/>
        </w:rPr>
        <w:t xml:space="preserve">Organizing Committee of </w:t>
      </w:r>
      <w:r w:rsidR="002C4094">
        <w:rPr>
          <w:sz w:val="24"/>
          <w:szCs w:val="24"/>
          <w:lang w:val="en-GB"/>
        </w:rPr>
        <w:t>BDET</w:t>
      </w:r>
      <w:r>
        <w:rPr>
          <w:sz w:val="24"/>
          <w:szCs w:val="24"/>
          <w:lang w:val="en-GB"/>
        </w:rPr>
        <w:t xml:space="preserve"> </w:t>
      </w:r>
      <w:r>
        <w:rPr>
          <w:rFonts w:hint="eastAsia"/>
          <w:sz w:val="24"/>
          <w:szCs w:val="24"/>
          <w:lang w:val="en-GB"/>
        </w:rPr>
        <w:t>202</w:t>
      </w:r>
      <w:r w:rsidR="002C4094">
        <w:rPr>
          <w:sz w:val="24"/>
          <w:szCs w:val="24"/>
          <w:lang w:val="en-GB"/>
        </w:rPr>
        <w:t>2</w:t>
      </w:r>
    </w:p>
    <w:p w14:paraId="76FA70C9" w14:textId="77777777" w:rsidR="002C4094" w:rsidRPr="002C4094" w:rsidRDefault="002C4094" w:rsidP="00650E03">
      <w:pPr>
        <w:spacing w:line="300" w:lineRule="exact"/>
        <w:rPr>
          <w:rFonts w:ascii="Cambria Math" w:hAnsi="Cambria Math"/>
          <w:sz w:val="28"/>
          <w:szCs w:val="28"/>
        </w:rPr>
      </w:pPr>
      <w:r>
        <w:rPr>
          <w:rFonts w:ascii="Cambria Math" w:hAnsi="Cambria Math"/>
          <w:sz w:val="24"/>
          <w:szCs w:val="24"/>
        </w:rPr>
        <w:fldChar w:fldCharType="begin"/>
      </w:r>
      <w:r>
        <w:rPr>
          <w:rFonts w:ascii="Cambria Math" w:hAnsi="Cambria Math"/>
          <w:sz w:val="24"/>
          <w:szCs w:val="24"/>
        </w:rPr>
        <w:instrText xml:space="preserve"> HYPERLINK "</w:instrText>
      </w:r>
      <w:r w:rsidRPr="002C4094">
        <w:rPr>
          <w:rFonts w:ascii="Cambria Math" w:hAnsi="Cambria Math"/>
          <w:sz w:val="24"/>
          <w:szCs w:val="24"/>
        </w:rPr>
        <w:instrText>http://www.bdet.org/</w:instrText>
      </w:r>
    </w:p>
    <w:p w14:paraId="00C5B8E6" w14:textId="77777777" w:rsidR="002C4094" w:rsidRPr="00AA1B64" w:rsidRDefault="002C4094" w:rsidP="00650E03">
      <w:pPr>
        <w:spacing w:line="300" w:lineRule="exact"/>
        <w:rPr>
          <w:rStyle w:val="a5"/>
          <w:rFonts w:ascii="Cambria Math" w:hAnsi="Cambria Math"/>
          <w:sz w:val="28"/>
          <w:szCs w:val="28"/>
        </w:rPr>
      </w:pPr>
      <w:r>
        <w:rPr>
          <w:rFonts w:ascii="Cambria Math" w:hAnsi="Cambria Math"/>
          <w:sz w:val="24"/>
          <w:szCs w:val="24"/>
        </w:rPr>
        <w:instrText xml:space="preserve">" </w:instrText>
      </w:r>
      <w:r>
        <w:rPr>
          <w:rFonts w:ascii="Cambria Math" w:hAnsi="Cambria Math"/>
          <w:sz w:val="24"/>
          <w:szCs w:val="24"/>
        </w:rPr>
        <w:fldChar w:fldCharType="separate"/>
      </w:r>
      <w:r w:rsidRPr="00AA1B64">
        <w:rPr>
          <w:rStyle w:val="a5"/>
          <w:rFonts w:ascii="Cambria Math" w:hAnsi="Cambria Math"/>
          <w:sz w:val="24"/>
          <w:szCs w:val="24"/>
        </w:rPr>
        <w:t>http://www.bdet.org/</w:t>
      </w:r>
    </w:p>
    <w:p w14:paraId="79406935" w14:textId="1D73C02B" w:rsidR="008332EC" w:rsidRDefault="002C4094" w:rsidP="002C4094">
      <w:pPr>
        <w:spacing w:line="320" w:lineRule="exact"/>
        <w:rPr>
          <w:sz w:val="20"/>
        </w:rPr>
      </w:pPr>
      <w:r>
        <w:rPr>
          <w:rFonts w:ascii="Cambria Math" w:hAnsi="Cambria Math"/>
          <w:sz w:val="24"/>
          <w:szCs w:val="24"/>
        </w:rPr>
        <w:fldChar w:fldCharType="end"/>
      </w:r>
      <w:r w:rsidRPr="002C4094">
        <w:rPr>
          <w:sz w:val="24"/>
          <w:szCs w:val="24"/>
        </w:rPr>
        <w:t>Singapore</w:t>
      </w:r>
    </w:p>
    <w:p w14:paraId="24718997" w14:textId="1D0AEDAA" w:rsidR="008332EC" w:rsidRDefault="008332EC" w:rsidP="005F2F63">
      <w:pPr>
        <w:pStyle w:val="a3"/>
        <w:rPr>
          <w:sz w:val="20"/>
        </w:rPr>
      </w:pPr>
    </w:p>
    <w:sectPr w:rsidR="008332EC">
      <w:type w:val="continuous"/>
      <w:pgSz w:w="11910" w:h="16840"/>
      <w:pgMar w:top="0" w:right="16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2330" w14:textId="77777777" w:rsidR="004B4E14" w:rsidRDefault="004B4E14" w:rsidP="00442108">
      <w:r>
        <w:separator/>
      </w:r>
    </w:p>
  </w:endnote>
  <w:endnote w:type="continuationSeparator" w:id="0">
    <w:p w14:paraId="7C87B789" w14:textId="77777777" w:rsidR="004B4E14" w:rsidRDefault="004B4E14" w:rsidP="0044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706 BT">
    <w:panose1 w:val="02040804060705020204"/>
    <w:charset w:val="00"/>
    <w:family w:val="roman"/>
    <w:pitch w:val="variable"/>
    <w:sig w:usb0="800000AF" w:usb1="1000204A"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9E9A" w14:textId="77777777" w:rsidR="004B4E14" w:rsidRDefault="004B4E14" w:rsidP="00442108">
      <w:r>
        <w:separator/>
      </w:r>
    </w:p>
  </w:footnote>
  <w:footnote w:type="continuationSeparator" w:id="0">
    <w:p w14:paraId="6603ACD8" w14:textId="77777777" w:rsidR="004B4E14" w:rsidRDefault="004B4E14" w:rsidP="00442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A5"/>
    <w:multiLevelType w:val="hybridMultilevel"/>
    <w:tmpl w:val="A17ED526"/>
    <w:lvl w:ilvl="0" w:tplc="BFB2B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CF045D"/>
    <w:multiLevelType w:val="hybridMultilevel"/>
    <w:tmpl w:val="43C661C8"/>
    <w:lvl w:ilvl="0" w:tplc="53CE790E">
      <w:start w:val="450"/>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C331BF"/>
    <w:multiLevelType w:val="hybridMultilevel"/>
    <w:tmpl w:val="457880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332EC"/>
    <w:rsid w:val="00067ADF"/>
    <w:rsid w:val="000F6B32"/>
    <w:rsid w:val="001545A1"/>
    <w:rsid w:val="00162DD1"/>
    <w:rsid w:val="001F6B8B"/>
    <w:rsid w:val="002131B5"/>
    <w:rsid w:val="00294746"/>
    <w:rsid w:val="002C4094"/>
    <w:rsid w:val="003359BB"/>
    <w:rsid w:val="003A6AE4"/>
    <w:rsid w:val="003B68EF"/>
    <w:rsid w:val="003E65F5"/>
    <w:rsid w:val="0040323F"/>
    <w:rsid w:val="004150C7"/>
    <w:rsid w:val="00416CE1"/>
    <w:rsid w:val="00442108"/>
    <w:rsid w:val="004A2A41"/>
    <w:rsid w:val="004B4E14"/>
    <w:rsid w:val="005476C8"/>
    <w:rsid w:val="005959E0"/>
    <w:rsid w:val="005F2F63"/>
    <w:rsid w:val="00650E03"/>
    <w:rsid w:val="00721CE0"/>
    <w:rsid w:val="00751295"/>
    <w:rsid w:val="00756BA4"/>
    <w:rsid w:val="007604E1"/>
    <w:rsid w:val="00785746"/>
    <w:rsid w:val="00786146"/>
    <w:rsid w:val="008138E6"/>
    <w:rsid w:val="00831A7A"/>
    <w:rsid w:val="008332EC"/>
    <w:rsid w:val="008528B9"/>
    <w:rsid w:val="00875503"/>
    <w:rsid w:val="008D0707"/>
    <w:rsid w:val="00963C5C"/>
    <w:rsid w:val="0097393B"/>
    <w:rsid w:val="009962FD"/>
    <w:rsid w:val="00A22560"/>
    <w:rsid w:val="00C0464C"/>
    <w:rsid w:val="00C35702"/>
    <w:rsid w:val="00C8230E"/>
    <w:rsid w:val="00CC44A2"/>
    <w:rsid w:val="00D77B6E"/>
    <w:rsid w:val="00E243E3"/>
    <w:rsid w:val="00EB4779"/>
    <w:rsid w:val="00F30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853A6FB"/>
  <w15:docId w15:val="{FB3FCED2-9EF2-4590-A67D-F444DD2F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0"/>
    <w:qFormat/>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963C5C"/>
    <w:rPr>
      <w:color w:val="0000FF" w:themeColor="hyperlink"/>
      <w:u w:val="single"/>
    </w:rPr>
  </w:style>
  <w:style w:type="table" w:styleId="a6">
    <w:name w:val="Table Grid"/>
    <w:basedOn w:val="a1"/>
    <w:uiPriority w:val="59"/>
    <w:rsid w:val="00963C5C"/>
    <w:pPr>
      <w:widowControl/>
      <w:autoSpaceDE/>
      <w:autoSpaceDN/>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
    <w:name w:val="color"/>
    <w:basedOn w:val="a0"/>
    <w:rsid w:val="00650E03"/>
  </w:style>
  <w:style w:type="table" w:styleId="4-3">
    <w:name w:val="Grid Table 4 Accent 3"/>
    <w:basedOn w:val="a1"/>
    <w:uiPriority w:val="49"/>
    <w:rsid w:val="00650E03"/>
    <w:pPr>
      <w:widowControl/>
      <w:autoSpaceDE/>
      <w:autoSpaceDN/>
    </w:pPr>
    <w:rPr>
      <w:kern w:val="2"/>
      <w:sz w:val="21"/>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a7">
    <w:name w:val="Unresolved Mention"/>
    <w:basedOn w:val="a0"/>
    <w:uiPriority w:val="99"/>
    <w:semiHidden/>
    <w:unhideWhenUsed/>
    <w:rsid w:val="008138E6"/>
    <w:rPr>
      <w:color w:val="605E5C"/>
      <w:shd w:val="clear" w:color="auto" w:fill="E1DFDD"/>
    </w:rPr>
  </w:style>
  <w:style w:type="character" w:styleId="a8">
    <w:name w:val="Strong"/>
    <w:basedOn w:val="a0"/>
    <w:uiPriority w:val="22"/>
    <w:qFormat/>
    <w:rsid w:val="00A22560"/>
    <w:rPr>
      <w:b/>
      <w:bCs/>
    </w:rPr>
  </w:style>
  <w:style w:type="character" w:customStyle="1" w:styleId="badge">
    <w:name w:val="badge"/>
    <w:basedOn w:val="a0"/>
    <w:rsid w:val="00A22560"/>
  </w:style>
  <w:style w:type="table" w:styleId="6-3">
    <w:name w:val="Grid Table 6 Colorful Accent 3"/>
    <w:basedOn w:val="a1"/>
    <w:uiPriority w:val="51"/>
    <w:rsid w:val="00A225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9">
    <w:name w:val="header"/>
    <w:basedOn w:val="a"/>
    <w:link w:val="aa"/>
    <w:uiPriority w:val="99"/>
    <w:unhideWhenUsed/>
    <w:rsid w:val="0044210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42108"/>
    <w:rPr>
      <w:rFonts w:ascii="Times New Roman" w:eastAsia="Times New Roman" w:hAnsi="Times New Roman" w:cs="Times New Roman"/>
      <w:sz w:val="18"/>
      <w:szCs w:val="18"/>
    </w:rPr>
  </w:style>
  <w:style w:type="paragraph" w:styleId="ab">
    <w:name w:val="footer"/>
    <w:basedOn w:val="a"/>
    <w:link w:val="ac"/>
    <w:uiPriority w:val="99"/>
    <w:unhideWhenUsed/>
    <w:rsid w:val="00442108"/>
    <w:pPr>
      <w:tabs>
        <w:tab w:val="center" w:pos="4153"/>
        <w:tab w:val="right" w:pos="8306"/>
      </w:tabs>
      <w:snapToGrid w:val="0"/>
    </w:pPr>
    <w:rPr>
      <w:sz w:val="18"/>
      <w:szCs w:val="18"/>
    </w:rPr>
  </w:style>
  <w:style w:type="character" w:customStyle="1" w:styleId="ac">
    <w:name w:val="页脚 字符"/>
    <w:basedOn w:val="a0"/>
    <w:link w:val="ab"/>
    <w:uiPriority w:val="99"/>
    <w:rsid w:val="00442108"/>
    <w:rPr>
      <w:rFonts w:ascii="Times New Roman" w:eastAsia="Times New Roman" w:hAnsi="Times New Roman" w:cs="Times New Roman"/>
      <w:sz w:val="18"/>
      <w:szCs w:val="18"/>
    </w:rPr>
  </w:style>
  <w:style w:type="table" w:styleId="4-4">
    <w:name w:val="Grid Table 4 Accent 4"/>
    <w:basedOn w:val="a1"/>
    <w:uiPriority w:val="49"/>
    <w:rsid w:val="0029474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苟 丽瑛</cp:lastModifiedBy>
  <cp:revision>36</cp:revision>
  <dcterms:created xsi:type="dcterms:W3CDTF">2021-02-24T07:53:00Z</dcterms:created>
  <dcterms:modified xsi:type="dcterms:W3CDTF">2021-12-31T06:10:00Z</dcterms:modified>
</cp:coreProperties>
</file>